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C37" w:rsidRDefault="00674ED9">
      <w:r w:rsidRPr="00E82CFD">
        <w:rPr>
          <w:b/>
        </w:rPr>
        <w:t>Implementation and Professional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070"/>
        <w:gridCol w:w="5305"/>
      </w:tblGrid>
      <w:tr w:rsidR="00A85C37" w:rsidRPr="00E82CFD" w:rsidTr="008F3724">
        <w:tc>
          <w:tcPr>
            <w:tcW w:w="9350" w:type="dxa"/>
            <w:gridSpan w:val="3"/>
          </w:tcPr>
          <w:p w:rsidR="00A85C37" w:rsidRPr="00E82CFD" w:rsidRDefault="00A85C37">
            <w:pPr>
              <w:rPr>
                <w:b/>
              </w:rPr>
            </w:pPr>
            <w:r w:rsidRPr="00E82CFD">
              <w:rPr>
                <w:b/>
              </w:rPr>
              <w:t>Professional Services</w:t>
            </w:r>
          </w:p>
        </w:tc>
      </w:tr>
      <w:tr w:rsidR="00373845" w:rsidTr="00964569">
        <w:tc>
          <w:tcPr>
            <w:tcW w:w="1975" w:type="dxa"/>
          </w:tcPr>
          <w:p w:rsidR="00373845" w:rsidRDefault="00C301E3" w:rsidP="00373845">
            <w:r>
              <w:t>SMB</w:t>
            </w:r>
            <w:r w:rsidR="00964569">
              <w:t>*</w:t>
            </w:r>
          </w:p>
        </w:tc>
        <w:tc>
          <w:tcPr>
            <w:tcW w:w="2070" w:type="dxa"/>
          </w:tcPr>
          <w:p w:rsidR="00373845" w:rsidRDefault="00373845" w:rsidP="00373845">
            <w:r>
              <w:t>$</w:t>
            </w:r>
            <w:r w:rsidR="00964569">
              <w:t>1</w:t>
            </w:r>
            <w:r w:rsidR="00217ECF">
              <w:t>2</w:t>
            </w:r>
            <w:r w:rsidR="00964569">
              <w:t>,</w:t>
            </w:r>
            <w:r w:rsidR="00217ECF">
              <w:t>5</w:t>
            </w:r>
            <w:r w:rsidR="00964569">
              <w:t>00</w:t>
            </w:r>
          </w:p>
        </w:tc>
        <w:tc>
          <w:tcPr>
            <w:tcW w:w="5305" w:type="dxa"/>
          </w:tcPr>
          <w:p w:rsidR="00373845" w:rsidRDefault="00373845" w:rsidP="00373845">
            <w:r>
              <w:t>On-site Training – 6 Days</w:t>
            </w:r>
          </w:p>
          <w:p w:rsidR="00373845" w:rsidRDefault="0008593A" w:rsidP="0008593A">
            <w:pPr>
              <w:pStyle w:val="ListParagraph"/>
              <w:numPr>
                <w:ilvl w:val="0"/>
                <w:numId w:val="1"/>
              </w:numPr>
            </w:pPr>
            <w:r w:rsidRPr="0008593A">
              <w:t>Admin (</w:t>
            </w:r>
            <w:r>
              <w:t>3</w:t>
            </w:r>
            <w:r w:rsidRPr="0008593A">
              <w:t>), Application (</w:t>
            </w:r>
            <w:r>
              <w:t>3</w:t>
            </w:r>
            <w:r w:rsidRPr="0008593A">
              <w:t>)</w:t>
            </w:r>
          </w:p>
          <w:p w:rsidR="00373845" w:rsidRDefault="00373845" w:rsidP="00373845">
            <w:r>
              <w:t>Project Management Services</w:t>
            </w:r>
          </w:p>
          <w:p w:rsidR="00373845" w:rsidRDefault="00373845" w:rsidP="00373845">
            <w:r>
              <w:t>CPA Consulting Services – 2 Hours</w:t>
            </w:r>
          </w:p>
          <w:p w:rsidR="00373845" w:rsidRDefault="00373845" w:rsidP="00373845">
            <w:r>
              <w:t xml:space="preserve">Post Go-live Support </w:t>
            </w:r>
            <w:r w:rsidR="0008593A">
              <w:t xml:space="preserve">– </w:t>
            </w:r>
            <w:r w:rsidR="00BB3D51">
              <w:t>1 month</w:t>
            </w:r>
          </w:p>
          <w:p w:rsidR="00BB3D51" w:rsidRPr="00BB3D51" w:rsidRDefault="00BB3D51" w:rsidP="00373845">
            <w:pPr>
              <w:rPr>
                <w:i/>
              </w:rPr>
            </w:pPr>
            <w:r>
              <w:rPr>
                <w:i/>
              </w:rPr>
              <w:t>1 hour per day</w:t>
            </w:r>
          </w:p>
          <w:p w:rsidR="0008593A" w:rsidRDefault="0008593A" w:rsidP="00373845">
            <w:proofErr w:type="spellStart"/>
            <w:r>
              <w:t>Bold</w:t>
            </w:r>
            <w:r w:rsidR="00BB3D51">
              <w:t>U</w:t>
            </w:r>
            <w:proofErr w:type="spellEnd"/>
            <w:r>
              <w:t xml:space="preserve"> Knowledgebase</w:t>
            </w:r>
          </w:p>
        </w:tc>
      </w:tr>
      <w:tr w:rsidR="00373845" w:rsidTr="00964569">
        <w:tc>
          <w:tcPr>
            <w:tcW w:w="1975" w:type="dxa"/>
          </w:tcPr>
          <w:p w:rsidR="00373845" w:rsidRDefault="00C301E3" w:rsidP="00373845">
            <w:r>
              <w:t xml:space="preserve">Ent </w:t>
            </w:r>
            <w:r w:rsidR="00373845">
              <w:t>Standard</w:t>
            </w:r>
          </w:p>
        </w:tc>
        <w:tc>
          <w:tcPr>
            <w:tcW w:w="2070" w:type="dxa"/>
          </w:tcPr>
          <w:p w:rsidR="00373845" w:rsidRDefault="00373845" w:rsidP="00373845">
            <w:r>
              <w:t>$</w:t>
            </w:r>
            <w:r w:rsidR="00964569">
              <w:t>2</w:t>
            </w:r>
            <w:r w:rsidR="00217ECF">
              <w:t>0</w:t>
            </w:r>
            <w:r w:rsidR="00964569">
              <w:t>,000</w:t>
            </w:r>
          </w:p>
        </w:tc>
        <w:tc>
          <w:tcPr>
            <w:tcW w:w="5305" w:type="dxa"/>
          </w:tcPr>
          <w:p w:rsidR="00373845" w:rsidRDefault="00373845" w:rsidP="00373845">
            <w:r>
              <w:t>On-site Training – 8 Days</w:t>
            </w:r>
          </w:p>
          <w:p w:rsidR="00373845" w:rsidRDefault="0008593A" w:rsidP="00373845">
            <w:pPr>
              <w:pStyle w:val="ListParagraph"/>
              <w:numPr>
                <w:ilvl w:val="0"/>
                <w:numId w:val="1"/>
              </w:numPr>
            </w:pPr>
            <w:r w:rsidRPr="0008593A">
              <w:t>Admin (4), Application (4)</w:t>
            </w:r>
          </w:p>
          <w:p w:rsidR="00373845" w:rsidRDefault="00373845" w:rsidP="00373845">
            <w:r>
              <w:t>Project Management Services</w:t>
            </w:r>
          </w:p>
          <w:p w:rsidR="00373845" w:rsidRDefault="00373845" w:rsidP="00373845">
            <w:r>
              <w:t xml:space="preserve">CPA Consulting Services – </w:t>
            </w:r>
            <w:r w:rsidR="0008593A">
              <w:t>6</w:t>
            </w:r>
            <w:r>
              <w:t xml:space="preserve"> Hours</w:t>
            </w:r>
            <w:r w:rsidR="0008593A">
              <w:t xml:space="preserve"> Web Training</w:t>
            </w:r>
          </w:p>
          <w:p w:rsidR="00373845" w:rsidRDefault="00BB3D51" w:rsidP="00373845">
            <w:r>
              <w:t>Transition Specialists</w:t>
            </w:r>
            <w:r w:rsidR="0008593A">
              <w:t xml:space="preserve"> – 1 Month </w:t>
            </w:r>
          </w:p>
          <w:p w:rsidR="0008593A" w:rsidRDefault="0008593A" w:rsidP="00373845">
            <w:proofErr w:type="spellStart"/>
            <w:r>
              <w:t>Bold</w:t>
            </w:r>
            <w:r w:rsidR="00BB3D51">
              <w:t>U</w:t>
            </w:r>
            <w:proofErr w:type="spellEnd"/>
            <w:r>
              <w:t xml:space="preserve"> Knowledgebase</w:t>
            </w:r>
          </w:p>
        </w:tc>
      </w:tr>
      <w:tr w:rsidR="00373845" w:rsidTr="00964569">
        <w:tc>
          <w:tcPr>
            <w:tcW w:w="1975" w:type="dxa"/>
          </w:tcPr>
          <w:p w:rsidR="00373845" w:rsidRDefault="00C301E3" w:rsidP="00373845">
            <w:r>
              <w:t xml:space="preserve">Ent </w:t>
            </w:r>
            <w:r w:rsidR="00373845">
              <w:t xml:space="preserve">Premium </w:t>
            </w:r>
          </w:p>
        </w:tc>
        <w:tc>
          <w:tcPr>
            <w:tcW w:w="2070" w:type="dxa"/>
          </w:tcPr>
          <w:p w:rsidR="00373845" w:rsidRDefault="00373845" w:rsidP="00373845">
            <w:r>
              <w:t>$</w:t>
            </w:r>
            <w:r w:rsidR="00217ECF">
              <w:t>40</w:t>
            </w:r>
            <w:r w:rsidR="00964569">
              <w:t>,000</w:t>
            </w:r>
          </w:p>
        </w:tc>
        <w:tc>
          <w:tcPr>
            <w:tcW w:w="5305" w:type="dxa"/>
          </w:tcPr>
          <w:p w:rsidR="00373845" w:rsidRDefault="00373845" w:rsidP="00373845">
            <w:r>
              <w:t xml:space="preserve">On-site Training – </w:t>
            </w:r>
            <w:r w:rsidR="0008593A">
              <w:t>10</w:t>
            </w:r>
            <w:r>
              <w:t xml:space="preserve"> Days</w:t>
            </w:r>
          </w:p>
          <w:p w:rsidR="00373845" w:rsidRDefault="00373845" w:rsidP="00373845">
            <w:pPr>
              <w:pStyle w:val="ListParagraph"/>
              <w:numPr>
                <w:ilvl w:val="0"/>
                <w:numId w:val="1"/>
              </w:numPr>
            </w:pPr>
            <w:r>
              <w:t>Admin</w:t>
            </w:r>
            <w:r w:rsidR="0008593A">
              <w:t xml:space="preserve"> (4)</w:t>
            </w:r>
            <w:r w:rsidR="00217ECF">
              <w:t xml:space="preserve">, </w:t>
            </w:r>
            <w:r>
              <w:t>Application</w:t>
            </w:r>
            <w:r w:rsidR="0008593A">
              <w:t xml:space="preserve"> (4)</w:t>
            </w:r>
            <w:r w:rsidR="00217ECF">
              <w:t xml:space="preserve">, </w:t>
            </w:r>
            <w:proofErr w:type="spellStart"/>
            <w:r w:rsidR="00217ECF">
              <w:t>GoLive</w:t>
            </w:r>
            <w:proofErr w:type="spellEnd"/>
            <w:r w:rsidR="00217ECF">
              <w:t xml:space="preserve"> </w:t>
            </w:r>
            <w:r w:rsidR="0008593A">
              <w:t>(2)</w:t>
            </w:r>
          </w:p>
          <w:p w:rsidR="00373845" w:rsidRDefault="00373845" w:rsidP="00373845">
            <w:r>
              <w:t>Project Management Services</w:t>
            </w:r>
          </w:p>
          <w:p w:rsidR="0008593A" w:rsidRDefault="00373845" w:rsidP="00373845">
            <w:r>
              <w:t xml:space="preserve">On-site CPA Consulting Services – </w:t>
            </w:r>
            <w:r w:rsidR="0008593A">
              <w:t>2</w:t>
            </w:r>
            <w:r>
              <w:t xml:space="preserve"> Day</w:t>
            </w:r>
          </w:p>
          <w:p w:rsidR="00373845" w:rsidRDefault="00BB3D51" w:rsidP="00373845">
            <w:r>
              <w:t>Transition Specialists</w:t>
            </w:r>
            <w:r>
              <w:t xml:space="preserve"> </w:t>
            </w:r>
            <w:r w:rsidR="0008593A">
              <w:t xml:space="preserve">– </w:t>
            </w:r>
            <w:r w:rsidR="00C301E3">
              <w:t>3</w:t>
            </w:r>
            <w:r w:rsidR="0008593A">
              <w:t xml:space="preserve"> Months</w:t>
            </w:r>
          </w:p>
          <w:p w:rsidR="0008593A" w:rsidRDefault="0008593A" w:rsidP="00373845">
            <w:proofErr w:type="spellStart"/>
            <w:r>
              <w:t>Bold</w:t>
            </w:r>
            <w:r w:rsidR="00465A90">
              <w:t>U</w:t>
            </w:r>
            <w:proofErr w:type="spellEnd"/>
            <w:r>
              <w:t xml:space="preserve"> Knowledgebase</w:t>
            </w:r>
          </w:p>
        </w:tc>
      </w:tr>
    </w:tbl>
    <w:p w:rsidR="00D36121" w:rsidRPr="00BC1423" w:rsidRDefault="00BC1423">
      <w:pPr>
        <w:rPr>
          <w:i/>
        </w:rPr>
      </w:pPr>
      <w:r w:rsidRPr="00BC1423">
        <w:rPr>
          <w:i/>
        </w:rPr>
        <w:t>*Web training available for Basic version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08593A" w:rsidTr="009F78C2">
        <w:tc>
          <w:tcPr>
            <w:tcW w:w="9350" w:type="dxa"/>
            <w:gridSpan w:val="2"/>
          </w:tcPr>
          <w:p w:rsidR="0008593A" w:rsidRPr="00E82CFD" w:rsidRDefault="0008593A" w:rsidP="009F78C2">
            <w:pPr>
              <w:rPr>
                <w:b/>
              </w:rPr>
            </w:pPr>
            <w:r w:rsidRPr="00E82CFD">
              <w:rPr>
                <w:b/>
              </w:rPr>
              <w:t>Data Conversion Services</w:t>
            </w:r>
          </w:p>
        </w:tc>
      </w:tr>
      <w:tr w:rsidR="00BB3D51" w:rsidTr="008D2F14">
        <w:tc>
          <w:tcPr>
            <w:tcW w:w="4045" w:type="dxa"/>
            <w:tcBorders>
              <w:bottom w:val="single" w:sz="4" w:space="0" w:color="auto"/>
            </w:tcBorders>
          </w:tcPr>
          <w:p w:rsidR="00BB3D51" w:rsidRDefault="00BB3D51" w:rsidP="009F78C2">
            <w:r>
              <w:t xml:space="preserve">One Time:  </w:t>
            </w:r>
            <w:r>
              <w:t>$5,000</w:t>
            </w:r>
          </w:p>
          <w:p w:rsidR="00BB3D51" w:rsidRDefault="00BB3D51" w:rsidP="009F78C2">
            <w:bookmarkStart w:id="0" w:name="_GoBack"/>
            <w:bookmarkEnd w:id="0"/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BB3D51" w:rsidRDefault="00BB3D51" w:rsidP="009F78C2">
            <w:r>
              <w:t>Pre-Sale Analysis Determines Fixed Price</w:t>
            </w:r>
          </w:p>
          <w:p w:rsidR="00BB3D51" w:rsidRDefault="00BB3D51" w:rsidP="009F78C2">
            <w:r>
              <w:t>2 Test Conversion, 1 Final Conversion</w:t>
            </w:r>
          </w:p>
        </w:tc>
      </w:tr>
    </w:tbl>
    <w:p w:rsidR="00E82CFD" w:rsidRDefault="00E82CFD"/>
    <w:p w:rsidR="00A2689A" w:rsidRPr="00FD0C9E" w:rsidRDefault="00FD0C9E">
      <w:r w:rsidRPr="00FD0C9E">
        <w:t>Source Database</w:t>
      </w:r>
      <w:r>
        <w:t xml:space="preserve"> – i.e </w:t>
      </w:r>
      <w:proofErr w:type="gramStart"/>
      <w:r>
        <w:t>web based</w:t>
      </w:r>
      <w:proofErr w:type="gramEnd"/>
      <w:r>
        <w:t xml:space="preserve"> application, MKS, </w:t>
      </w:r>
      <w:r>
        <w:br/>
        <w:t xml:space="preserve">Data Fields – i.e. inspection tickets, docs, etc. </w:t>
      </w:r>
      <w:r>
        <w:br/>
        <w:t xml:space="preserve">Multiple Sources – i.e. </w:t>
      </w:r>
      <w:proofErr w:type="spellStart"/>
      <w:r>
        <w:t>Quickbooks</w:t>
      </w:r>
      <w:proofErr w:type="spellEnd"/>
      <w:r>
        <w:t xml:space="preserve"> &amp; </w:t>
      </w:r>
      <w:proofErr w:type="spellStart"/>
      <w:r>
        <w:t>tigerpaw</w:t>
      </w:r>
      <w:proofErr w:type="spellEnd"/>
      <w:r>
        <w:br/>
      </w:r>
      <w:r>
        <w:br/>
      </w:r>
      <w:r>
        <w:br/>
      </w:r>
      <w:r w:rsidR="00A2689A" w:rsidRPr="00FD0C9E">
        <w:br w:type="page"/>
      </w:r>
    </w:p>
    <w:p w:rsidR="00674ED9" w:rsidRPr="00674ED9" w:rsidRDefault="00674ED9">
      <w:pPr>
        <w:rPr>
          <w:b/>
        </w:rPr>
      </w:pPr>
      <w:proofErr w:type="spellStart"/>
      <w:r w:rsidRPr="00674ED9">
        <w:rPr>
          <w:b/>
        </w:rPr>
        <w:lastRenderedPageBreak/>
        <w:t>SedonaOffice</w:t>
      </w:r>
      <w:proofErr w:type="spellEnd"/>
      <w:r w:rsidRPr="00674ED9">
        <w:rPr>
          <w:b/>
        </w:rPr>
        <w:t xml:space="preserve"> Enterprise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690"/>
        <w:gridCol w:w="3685"/>
      </w:tblGrid>
      <w:tr w:rsidR="00E82CFD" w:rsidTr="00425F86">
        <w:tc>
          <w:tcPr>
            <w:tcW w:w="9350" w:type="dxa"/>
            <w:gridSpan w:val="3"/>
          </w:tcPr>
          <w:p w:rsidR="00E82CFD" w:rsidRPr="00E82CFD" w:rsidRDefault="00E82CFD" w:rsidP="009F78C2">
            <w:pPr>
              <w:rPr>
                <w:b/>
              </w:rPr>
            </w:pPr>
            <w:r>
              <w:rPr>
                <w:b/>
              </w:rPr>
              <w:t>Good</w:t>
            </w:r>
          </w:p>
        </w:tc>
      </w:tr>
      <w:tr w:rsidR="00E82CFD" w:rsidTr="00674ED9">
        <w:tc>
          <w:tcPr>
            <w:tcW w:w="1975" w:type="dxa"/>
          </w:tcPr>
          <w:p w:rsidR="00E82CFD" w:rsidRDefault="00E82CFD" w:rsidP="00E82CFD">
            <w:r>
              <w:t>Description</w:t>
            </w:r>
          </w:p>
        </w:tc>
        <w:tc>
          <w:tcPr>
            <w:tcW w:w="3690" w:type="dxa"/>
          </w:tcPr>
          <w:p w:rsidR="00E82CFD" w:rsidRDefault="00E82CFD" w:rsidP="00E82CFD">
            <w:r>
              <w:t>Module/Service</w:t>
            </w:r>
          </w:p>
        </w:tc>
        <w:tc>
          <w:tcPr>
            <w:tcW w:w="3685" w:type="dxa"/>
          </w:tcPr>
          <w:p w:rsidR="00E82CFD" w:rsidRDefault="00A2689A" w:rsidP="00E82CFD">
            <w:r>
              <w:t>License Fee</w:t>
            </w:r>
          </w:p>
        </w:tc>
      </w:tr>
      <w:tr w:rsidR="00E82CFD" w:rsidTr="00674ED9">
        <w:tc>
          <w:tcPr>
            <w:tcW w:w="1975" w:type="dxa"/>
          </w:tcPr>
          <w:p w:rsidR="00E82CFD" w:rsidRDefault="00E82CFD" w:rsidP="00E82CFD">
            <w:proofErr w:type="spellStart"/>
            <w:r>
              <w:t>SedonaOffice</w:t>
            </w:r>
            <w:proofErr w:type="spellEnd"/>
            <w:r>
              <w:t xml:space="preserve"> Application Suite</w:t>
            </w:r>
          </w:p>
        </w:tc>
        <w:tc>
          <w:tcPr>
            <w:tcW w:w="3690" w:type="dxa"/>
          </w:tcPr>
          <w:p w:rsidR="00E82CFD" w:rsidRDefault="00E82CFD" w:rsidP="00E82CFD">
            <w:pPr>
              <w:pStyle w:val="ListParagraph"/>
              <w:numPr>
                <w:ilvl w:val="0"/>
                <w:numId w:val="1"/>
              </w:numPr>
            </w:pPr>
            <w:r>
              <w:t>Client Management</w:t>
            </w:r>
          </w:p>
          <w:p w:rsidR="00E82CFD" w:rsidRDefault="00E82CFD" w:rsidP="00E82CFD">
            <w:pPr>
              <w:pStyle w:val="ListParagraph"/>
              <w:numPr>
                <w:ilvl w:val="0"/>
                <w:numId w:val="1"/>
              </w:numPr>
            </w:pPr>
            <w:r>
              <w:t>Accounts Receivable</w:t>
            </w:r>
          </w:p>
          <w:p w:rsidR="00E82CFD" w:rsidRDefault="00E82CFD" w:rsidP="00E82CFD">
            <w:pPr>
              <w:pStyle w:val="ListParagraph"/>
              <w:numPr>
                <w:ilvl w:val="0"/>
                <w:numId w:val="1"/>
              </w:numPr>
            </w:pPr>
            <w:r>
              <w:t>Accounts Payable</w:t>
            </w:r>
          </w:p>
          <w:p w:rsidR="00E82CFD" w:rsidRDefault="00E82CFD" w:rsidP="00E82CFD">
            <w:pPr>
              <w:pStyle w:val="ListParagraph"/>
              <w:numPr>
                <w:ilvl w:val="0"/>
                <w:numId w:val="1"/>
              </w:numPr>
            </w:pPr>
            <w:r>
              <w:t>General Ledger</w:t>
            </w:r>
          </w:p>
          <w:p w:rsidR="00E82CFD" w:rsidRDefault="00E82CFD" w:rsidP="00E82CFD">
            <w:pPr>
              <w:pStyle w:val="ListParagraph"/>
              <w:numPr>
                <w:ilvl w:val="0"/>
                <w:numId w:val="1"/>
              </w:numPr>
            </w:pPr>
            <w:r>
              <w:t>Inventory</w:t>
            </w:r>
          </w:p>
          <w:p w:rsidR="00E82CFD" w:rsidRDefault="00E82CFD" w:rsidP="00E82CFD">
            <w:pPr>
              <w:pStyle w:val="ListParagraph"/>
              <w:numPr>
                <w:ilvl w:val="0"/>
                <w:numId w:val="1"/>
              </w:numPr>
            </w:pPr>
            <w:r>
              <w:t>Service Management</w:t>
            </w:r>
          </w:p>
          <w:p w:rsidR="00E82CFD" w:rsidRDefault="00E82CFD" w:rsidP="00E82CFD">
            <w:pPr>
              <w:pStyle w:val="ListParagraph"/>
              <w:numPr>
                <w:ilvl w:val="0"/>
                <w:numId w:val="1"/>
              </w:numPr>
            </w:pPr>
            <w:r>
              <w:t>Job Management</w:t>
            </w:r>
          </w:p>
          <w:p w:rsidR="00E82CFD" w:rsidRDefault="00E82CFD" w:rsidP="00E82CFD">
            <w:pPr>
              <w:pStyle w:val="ListParagraph"/>
              <w:numPr>
                <w:ilvl w:val="0"/>
                <w:numId w:val="1"/>
              </w:numPr>
            </w:pPr>
            <w:r>
              <w:t>Report Manager</w:t>
            </w:r>
          </w:p>
          <w:p w:rsidR="00E82CFD" w:rsidRDefault="00E82CFD" w:rsidP="00E82CFD">
            <w:pPr>
              <w:pStyle w:val="ListParagraph"/>
              <w:numPr>
                <w:ilvl w:val="0"/>
                <w:numId w:val="1"/>
              </w:numPr>
            </w:pPr>
            <w:r>
              <w:t>Query Builder</w:t>
            </w:r>
          </w:p>
          <w:p w:rsidR="00E82CFD" w:rsidRDefault="00E82CFD" w:rsidP="00E82CFD">
            <w:pPr>
              <w:pStyle w:val="ListParagraph"/>
              <w:numPr>
                <w:ilvl w:val="0"/>
                <w:numId w:val="1"/>
              </w:numPr>
            </w:pPr>
            <w:r>
              <w:t xml:space="preserve">Vivid </w:t>
            </w:r>
            <w:r w:rsidR="00674ED9">
              <w:t>CPM Basic – 5 Reports</w:t>
            </w:r>
          </w:p>
          <w:p w:rsidR="00E82CFD" w:rsidRDefault="00E82CFD" w:rsidP="00E82CFD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SedonaDocs</w:t>
            </w:r>
            <w:proofErr w:type="spellEnd"/>
          </w:p>
          <w:p w:rsidR="00E82CFD" w:rsidRDefault="00E82CFD" w:rsidP="00E82CFD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SedonaWeb</w:t>
            </w:r>
            <w:proofErr w:type="spellEnd"/>
          </w:p>
        </w:tc>
        <w:tc>
          <w:tcPr>
            <w:tcW w:w="3685" w:type="dxa"/>
          </w:tcPr>
          <w:p w:rsidR="00E82CFD" w:rsidRDefault="00E82CFD" w:rsidP="00E82CFD"/>
        </w:tc>
      </w:tr>
    </w:tbl>
    <w:p w:rsidR="00E82CFD" w:rsidRDefault="00E82C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690"/>
        <w:gridCol w:w="3685"/>
      </w:tblGrid>
      <w:tr w:rsidR="00E82CFD" w:rsidTr="009F78C2">
        <w:tc>
          <w:tcPr>
            <w:tcW w:w="9350" w:type="dxa"/>
            <w:gridSpan w:val="3"/>
          </w:tcPr>
          <w:p w:rsidR="00E82CFD" w:rsidRPr="00E82CFD" w:rsidRDefault="00E82CFD" w:rsidP="009F78C2">
            <w:pPr>
              <w:rPr>
                <w:b/>
              </w:rPr>
            </w:pPr>
            <w:r>
              <w:rPr>
                <w:b/>
              </w:rPr>
              <w:t>Better</w:t>
            </w:r>
          </w:p>
        </w:tc>
      </w:tr>
      <w:tr w:rsidR="00E82CFD" w:rsidTr="00674ED9">
        <w:tc>
          <w:tcPr>
            <w:tcW w:w="1975" w:type="dxa"/>
          </w:tcPr>
          <w:p w:rsidR="00E82CFD" w:rsidRDefault="00E82CFD" w:rsidP="009F78C2">
            <w:r>
              <w:t>Description</w:t>
            </w:r>
          </w:p>
        </w:tc>
        <w:tc>
          <w:tcPr>
            <w:tcW w:w="3690" w:type="dxa"/>
          </w:tcPr>
          <w:p w:rsidR="00E82CFD" w:rsidRDefault="00E82CFD" w:rsidP="009F78C2">
            <w:r>
              <w:t>Module/Service</w:t>
            </w:r>
          </w:p>
        </w:tc>
        <w:tc>
          <w:tcPr>
            <w:tcW w:w="3685" w:type="dxa"/>
          </w:tcPr>
          <w:p w:rsidR="00E82CFD" w:rsidRDefault="00E82CFD" w:rsidP="009F78C2"/>
        </w:tc>
      </w:tr>
      <w:tr w:rsidR="00E82CFD" w:rsidTr="00674ED9">
        <w:tc>
          <w:tcPr>
            <w:tcW w:w="1975" w:type="dxa"/>
          </w:tcPr>
          <w:p w:rsidR="00E82CFD" w:rsidRDefault="00E82CFD" w:rsidP="009F78C2">
            <w:proofErr w:type="spellStart"/>
            <w:r>
              <w:t>SedonaOffice</w:t>
            </w:r>
            <w:proofErr w:type="spellEnd"/>
            <w:r>
              <w:t xml:space="preserve"> Application Suite</w:t>
            </w:r>
          </w:p>
        </w:tc>
        <w:tc>
          <w:tcPr>
            <w:tcW w:w="3690" w:type="dxa"/>
          </w:tcPr>
          <w:p w:rsidR="00E82CFD" w:rsidRDefault="00E82CFD" w:rsidP="009F78C2">
            <w:pPr>
              <w:pStyle w:val="ListParagraph"/>
              <w:numPr>
                <w:ilvl w:val="0"/>
                <w:numId w:val="1"/>
              </w:numPr>
            </w:pPr>
            <w:r>
              <w:t>Client Management</w:t>
            </w:r>
          </w:p>
          <w:p w:rsidR="00E82CFD" w:rsidRDefault="00E82CFD" w:rsidP="009F78C2">
            <w:pPr>
              <w:pStyle w:val="ListParagraph"/>
              <w:numPr>
                <w:ilvl w:val="0"/>
                <w:numId w:val="1"/>
              </w:numPr>
            </w:pPr>
            <w:r>
              <w:t>Accounts Receivable</w:t>
            </w:r>
          </w:p>
          <w:p w:rsidR="00E82CFD" w:rsidRDefault="00E82CFD" w:rsidP="009F78C2">
            <w:pPr>
              <w:pStyle w:val="ListParagraph"/>
              <w:numPr>
                <w:ilvl w:val="0"/>
                <w:numId w:val="1"/>
              </w:numPr>
            </w:pPr>
            <w:r>
              <w:t>Accounts Payable</w:t>
            </w:r>
          </w:p>
          <w:p w:rsidR="00E82CFD" w:rsidRDefault="00E82CFD" w:rsidP="009F78C2">
            <w:pPr>
              <w:pStyle w:val="ListParagraph"/>
              <w:numPr>
                <w:ilvl w:val="0"/>
                <w:numId w:val="1"/>
              </w:numPr>
            </w:pPr>
            <w:r>
              <w:t>General Ledger</w:t>
            </w:r>
          </w:p>
          <w:p w:rsidR="00E82CFD" w:rsidRDefault="00E82CFD" w:rsidP="009F78C2">
            <w:pPr>
              <w:pStyle w:val="ListParagraph"/>
              <w:numPr>
                <w:ilvl w:val="0"/>
                <w:numId w:val="1"/>
              </w:numPr>
            </w:pPr>
            <w:r>
              <w:t>Inventory</w:t>
            </w:r>
          </w:p>
          <w:p w:rsidR="00E82CFD" w:rsidRDefault="00E82CFD" w:rsidP="009F78C2">
            <w:pPr>
              <w:pStyle w:val="ListParagraph"/>
              <w:numPr>
                <w:ilvl w:val="0"/>
                <w:numId w:val="1"/>
              </w:numPr>
            </w:pPr>
            <w:r>
              <w:t>Service Management</w:t>
            </w:r>
          </w:p>
          <w:p w:rsidR="00E82CFD" w:rsidRDefault="00E82CFD" w:rsidP="009F78C2">
            <w:pPr>
              <w:pStyle w:val="ListParagraph"/>
              <w:numPr>
                <w:ilvl w:val="0"/>
                <w:numId w:val="1"/>
              </w:numPr>
            </w:pPr>
            <w:r>
              <w:t>Job Management</w:t>
            </w:r>
          </w:p>
          <w:p w:rsidR="00E82CFD" w:rsidRDefault="00E82CFD" w:rsidP="009F78C2">
            <w:pPr>
              <w:pStyle w:val="ListParagraph"/>
              <w:numPr>
                <w:ilvl w:val="0"/>
                <w:numId w:val="1"/>
              </w:numPr>
            </w:pPr>
            <w:r>
              <w:t>Report Manager</w:t>
            </w:r>
          </w:p>
          <w:p w:rsidR="00E82CFD" w:rsidRDefault="00E82CFD" w:rsidP="009F78C2">
            <w:pPr>
              <w:pStyle w:val="ListParagraph"/>
              <w:numPr>
                <w:ilvl w:val="0"/>
                <w:numId w:val="1"/>
              </w:numPr>
            </w:pPr>
            <w:r>
              <w:t>Query Builder</w:t>
            </w:r>
          </w:p>
          <w:p w:rsidR="00E82CFD" w:rsidRDefault="00E82CFD" w:rsidP="009F78C2">
            <w:pPr>
              <w:pStyle w:val="ListParagraph"/>
              <w:numPr>
                <w:ilvl w:val="0"/>
                <w:numId w:val="1"/>
              </w:numPr>
            </w:pPr>
            <w:r>
              <w:t xml:space="preserve">Vivid </w:t>
            </w:r>
            <w:r w:rsidR="00674ED9">
              <w:t>CPM Basic – 15 reports</w:t>
            </w:r>
          </w:p>
          <w:p w:rsidR="00E82CFD" w:rsidRDefault="00E82CFD" w:rsidP="009F78C2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SedonaDocs</w:t>
            </w:r>
            <w:proofErr w:type="spellEnd"/>
          </w:p>
          <w:p w:rsidR="00E82CFD" w:rsidRDefault="00E82CFD" w:rsidP="009F78C2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SedonaWeb</w:t>
            </w:r>
            <w:proofErr w:type="spellEnd"/>
          </w:p>
        </w:tc>
        <w:tc>
          <w:tcPr>
            <w:tcW w:w="3685" w:type="dxa"/>
          </w:tcPr>
          <w:p w:rsidR="00E82CFD" w:rsidRDefault="00E82CFD" w:rsidP="009F78C2"/>
        </w:tc>
      </w:tr>
    </w:tbl>
    <w:p w:rsidR="00E82CFD" w:rsidRDefault="00E82C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690"/>
        <w:gridCol w:w="3685"/>
      </w:tblGrid>
      <w:tr w:rsidR="00E82CFD" w:rsidTr="009F78C2">
        <w:tc>
          <w:tcPr>
            <w:tcW w:w="9350" w:type="dxa"/>
            <w:gridSpan w:val="3"/>
          </w:tcPr>
          <w:p w:rsidR="00E82CFD" w:rsidRPr="00E82CFD" w:rsidRDefault="00E82CFD" w:rsidP="009F78C2">
            <w:pPr>
              <w:rPr>
                <w:b/>
              </w:rPr>
            </w:pPr>
            <w:r>
              <w:rPr>
                <w:b/>
              </w:rPr>
              <w:t>Best</w:t>
            </w:r>
          </w:p>
        </w:tc>
      </w:tr>
      <w:tr w:rsidR="00E82CFD" w:rsidTr="0084617F">
        <w:tc>
          <w:tcPr>
            <w:tcW w:w="1975" w:type="dxa"/>
          </w:tcPr>
          <w:p w:rsidR="00E82CFD" w:rsidRDefault="00E82CFD" w:rsidP="009F78C2">
            <w:r>
              <w:t>Description</w:t>
            </w:r>
          </w:p>
        </w:tc>
        <w:tc>
          <w:tcPr>
            <w:tcW w:w="3690" w:type="dxa"/>
          </w:tcPr>
          <w:p w:rsidR="00E82CFD" w:rsidRDefault="00E82CFD" w:rsidP="009F78C2">
            <w:r>
              <w:t>Module</w:t>
            </w:r>
          </w:p>
        </w:tc>
        <w:tc>
          <w:tcPr>
            <w:tcW w:w="3685" w:type="dxa"/>
          </w:tcPr>
          <w:p w:rsidR="00E82CFD" w:rsidRDefault="00E82CFD" w:rsidP="009F78C2"/>
        </w:tc>
      </w:tr>
      <w:tr w:rsidR="00E82CFD" w:rsidTr="0084617F">
        <w:tc>
          <w:tcPr>
            <w:tcW w:w="1975" w:type="dxa"/>
          </w:tcPr>
          <w:p w:rsidR="00E82CFD" w:rsidRDefault="00E82CFD" w:rsidP="009F78C2">
            <w:proofErr w:type="spellStart"/>
            <w:r>
              <w:t>SedonaOffice</w:t>
            </w:r>
            <w:proofErr w:type="spellEnd"/>
            <w:r>
              <w:t xml:space="preserve"> Application Suite</w:t>
            </w:r>
          </w:p>
        </w:tc>
        <w:tc>
          <w:tcPr>
            <w:tcW w:w="3690" w:type="dxa"/>
          </w:tcPr>
          <w:p w:rsidR="00E82CFD" w:rsidRDefault="00E82CFD" w:rsidP="009F78C2">
            <w:pPr>
              <w:pStyle w:val="ListParagraph"/>
              <w:numPr>
                <w:ilvl w:val="0"/>
                <w:numId w:val="1"/>
              </w:numPr>
            </w:pPr>
            <w:r>
              <w:t>Client Management</w:t>
            </w:r>
          </w:p>
          <w:p w:rsidR="00E82CFD" w:rsidRDefault="00E82CFD" w:rsidP="009F78C2">
            <w:pPr>
              <w:pStyle w:val="ListParagraph"/>
              <w:numPr>
                <w:ilvl w:val="0"/>
                <w:numId w:val="1"/>
              </w:numPr>
            </w:pPr>
            <w:r>
              <w:t>Accounts Receivable</w:t>
            </w:r>
          </w:p>
          <w:p w:rsidR="00E82CFD" w:rsidRDefault="00E82CFD" w:rsidP="009F78C2">
            <w:pPr>
              <w:pStyle w:val="ListParagraph"/>
              <w:numPr>
                <w:ilvl w:val="0"/>
                <w:numId w:val="1"/>
              </w:numPr>
            </w:pPr>
            <w:r>
              <w:t>Accounts Payable</w:t>
            </w:r>
          </w:p>
          <w:p w:rsidR="00E82CFD" w:rsidRDefault="00E82CFD" w:rsidP="009F78C2">
            <w:pPr>
              <w:pStyle w:val="ListParagraph"/>
              <w:numPr>
                <w:ilvl w:val="0"/>
                <w:numId w:val="1"/>
              </w:numPr>
            </w:pPr>
            <w:r>
              <w:t>General Ledger</w:t>
            </w:r>
          </w:p>
          <w:p w:rsidR="00E82CFD" w:rsidRDefault="00E82CFD" w:rsidP="009F78C2">
            <w:pPr>
              <w:pStyle w:val="ListParagraph"/>
              <w:numPr>
                <w:ilvl w:val="0"/>
                <w:numId w:val="1"/>
              </w:numPr>
            </w:pPr>
            <w:r>
              <w:t>Inventory</w:t>
            </w:r>
          </w:p>
          <w:p w:rsidR="00E82CFD" w:rsidRDefault="00E82CFD" w:rsidP="009F78C2">
            <w:pPr>
              <w:pStyle w:val="ListParagraph"/>
              <w:numPr>
                <w:ilvl w:val="0"/>
                <w:numId w:val="1"/>
              </w:numPr>
            </w:pPr>
            <w:r>
              <w:t>Service Management</w:t>
            </w:r>
          </w:p>
          <w:p w:rsidR="00E82CFD" w:rsidRDefault="00E82CFD" w:rsidP="009F78C2">
            <w:pPr>
              <w:pStyle w:val="ListParagraph"/>
              <w:numPr>
                <w:ilvl w:val="0"/>
                <w:numId w:val="1"/>
              </w:numPr>
            </w:pPr>
            <w:r>
              <w:t>Job Management</w:t>
            </w:r>
          </w:p>
          <w:p w:rsidR="00E82CFD" w:rsidRDefault="00E82CFD" w:rsidP="009F78C2">
            <w:pPr>
              <w:pStyle w:val="ListParagraph"/>
              <w:numPr>
                <w:ilvl w:val="0"/>
                <w:numId w:val="1"/>
              </w:numPr>
            </w:pPr>
            <w:r>
              <w:t>Report Manager</w:t>
            </w:r>
          </w:p>
          <w:p w:rsidR="00E82CFD" w:rsidRDefault="00E82CFD" w:rsidP="009F78C2">
            <w:pPr>
              <w:pStyle w:val="ListParagraph"/>
              <w:numPr>
                <w:ilvl w:val="0"/>
                <w:numId w:val="1"/>
              </w:numPr>
            </w:pPr>
            <w:r>
              <w:t>Query Builder</w:t>
            </w:r>
          </w:p>
          <w:p w:rsidR="00E82CFD" w:rsidRDefault="00E82CFD" w:rsidP="009F78C2">
            <w:pPr>
              <w:pStyle w:val="ListParagraph"/>
              <w:numPr>
                <w:ilvl w:val="0"/>
                <w:numId w:val="1"/>
              </w:numPr>
            </w:pPr>
            <w:r>
              <w:t xml:space="preserve">Vivid </w:t>
            </w:r>
            <w:r w:rsidR="00674ED9">
              <w:t>CPM Basic – 25 Reports</w:t>
            </w:r>
          </w:p>
          <w:p w:rsidR="00E82CFD" w:rsidRDefault="00E82CFD" w:rsidP="009F78C2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SedonaDocs</w:t>
            </w:r>
            <w:proofErr w:type="spellEnd"/>
          </w:p>
          <w:p w:rsidR="00E82CFD" w:rsidRDefault="00E82CFD" w:rsidP="009F78C2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lastRenderedPageBreak/>
              <w:t>SedonaWeb</w:t>
            </w:r>
            <w:proofErr w:type="spellEnd"/>
          </w:p>
        </w:tc>
        <w:tc>
          <w:tcPr>
            <w:tcW w:w="3685" w:type="dxa"/>
          </w:tcPr>
          <w:p w:rsidR="00E82CFD" w:rsidRDefault="00E82CFD" w:rsidP="009F78C2"/>
        </w:tc>
      </w:tr>
    </w:tbl>
    <w:p w:rsidR="00E82CFD" w:rsidRDefault="00E82CFD"/>
    <w:p w:rsidR="00F80ADC" w:rsidRPr="00674ED9" w:rsidRDefault="00F80ADC">
      <w:pPr>
        <w:rPr>
          <w:b/>
        </w:rPr>
      </w:pPr>
      <w:r w:rsidRPr="00674ED9">
        <w:rPr>
          <w:b/>
        </w:rPr>
        <w:t>Add-on Modules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9"/>
        <w:gridCol w:w="2666"/>
        <w:gridCol w:w="3335"/>
      </w:tblGrid>
      <w:tr w:rsidR="00F80ADC" w:rsidTr="00F80ADC">
        <w:tc>
          <w:tcPr>
            <w:tcW w:w="3349" w:type="dxa"/>
          </w:tcPr>
          <w:p w:rsidR="00F80ADC" w:rsidRPr="0084617F" w:rsidRDefault="00F80ADC">
            <w:pPr>
              <w:rPr>
                <w:b/>
              </w:rPr>
            </w:pPr>
            <w:r w:rsidRPr="0084617F">
              <w:rPr>
                <w:b/>
              </w:rPr>
              <w:t>Module</w:t>
            </w:r>
          </w:p>
        </w:tc>
        <w:tc>
          <w:tcPr>
            <w:tcW w:w="2666" w:type="dxa"/>
          </w:tcPr>
          <w:p w:rsidR="00F80ADC" w:rsidRPr="0084617F" w:rsidRDefault="00F80ADC">
            <w:pPr>
              <w:rPr>
                <w:b/>
              </w:rPr>
            </w:pPr>
            <w:r w:rsidRPr="0084617F">
              <w:rPr>
                <w:b/>
              </w:rPr>
              <w:t>Setup &amp; Training</w:t>
            </w:r>
            <w:r w:rsidR="0084617F">
              <w:rPr>
                <w:b/>
              </w:rPr>
              <w:t>*</w:t>
            </w:r>
          </w:p>
        </w:tc>
        <w:tc>
          <w:tcPr>
            <w:tcW w:w="3335" w:type="dxa"/>
          </w:tcPr>
          <w:p w:rsidR="00F80ADC" w:rsidRPr="0084617F" w:rsidRDefault="0084617F">
            <w:pPr>
              <w:rPr>
                <w:b/>
              </w:rPr>
            </w:pPr>
            <w:r w:rsidRPr="0084617F">
              <w:rPr>
                <w:b/>
              </w:rPr>
              <w:t>Monthly Fee</w:t>
            </w:r>
          </w:p>
        </w:tc>
      </w:tr>
      <w:tr w:rsidR="00F80ADC" w:rsidTr="00F80ADC">
        <w:tc>
          <w:tcPr>
            <w:tcW w:w="3349" w:type="dxa"/>
          </w:tcPr>
          <w:p w:rsidR="00F80ADC" w:rsidRDefault="00F80ADC">
            <w:proofErr w:type="spellStart"/>
            <w:r>
              <w:t>SedonaFSU</w:t>
            </w:r>
            <w:proofErr w:type="spellEnd"/>
          </w:p>
        </w:tc>
        <w:tc>
          <w:tcPr>
            <w:tcW w:w="2666" w:type="dxa"/>
          </w:tcPr>
          <w:p w:rsidR="00F80ADC" w:rsidRDefault="00F80ADC">
            <w:r>
              <w:t>$750</w:t>
            </w:r>
          </w:p>
        </w:tc>
        <w:tc>
          <w:tcPr>
            <w:tcW w:w="3335" w:type="dxa"/>
          </w:tcPr>
          <w:p w:rsidR="00F80ADC" w:rsidRDefault="00F80ADC">
            <w:r>
              <w:t>$35/user/month</w:t>
            </w:r>
          </w:p>
        </w:tc>
      </w:tr>
      <w:tr w:rsidR="00F80ADC" w:rsidTr="00F80ADC">
        <w:tc>
          <w:tcPr>
            <w:tcW w:w="3349" w:type="dxa"/>
          </w:tcPr>
          <w:p w:rsidR="00F80ADC" w:rsidRDefault="00F80ADC" w:rsidP="00F80ADC">
            <w:proofErr w:type="spellStart"/>
            <w:r>
              <w:t>SalesAutomation</w:t>
            </w:r>
            <w:proofErr w:type="spellEnd"/>
          </w:p>
        </w:tc>
        <w:tc>
          <w:tcPr>
            <w:tcW w:w="2666" w:type="dxa"/>
          </w:tcPr>
          <w:p w:rsidR="00F80ADC" w:rsidRDefault="00F80ADC" w:rsidP="00F80ADC">
            <w:r>
              <w:t xml:space="preserve">$300 </w:t>
            </w:r>
          </w:p>
        </w:tc>
        <w:tc>
          <w:tcPr>
            <w:tcW w:w="3335" w:type="dxa"/>
          </w:tcPr>
          <w:p w:rsidR="00F80ADC" w:rsidRDefault="00F80ADC" w:rsidP="00F80ADC">
            <w:r>
              <w:t>$25/user/month</w:t>
            </w:r>
          </w:p>
        </w:tc>
      </w:tr>
      <w:tr w:rsidR="00F80ADC" w:rsidTr="00F80ADC">
        <w:tc>
          <w:tcPr>
            <w:tcW w:w="3349" w:type="dxa"/>
          </w:tcPr>
          <w:p w:rsidR="00F80ADC" w:rsidRDefault="00F80ADC" w:rsidP="00F80ADC">
            <w:proofErr w:type="spellStart"/>
            <w:r>
              <w:t>eForms</w:t>
            </w:r>
            <w:proofErr w:type="spellEnd"/>
          </w:p>
        </w:tc>
        <w:tc>
          <w:tcPr>
            <w:tcW w:w="2666" w:type="dxa"/>
          </w:tcPr>
          <w:p w:rsidR="00F80ADC" w:rsidRDefault="00F80ADC" w:rsidP="00F80ADC">
            <w:r>
              <w:t>$300</w:t>
            </w:r>
          </w:p>
        </w:tc>
        <w:tc>
          <w:tcPr>
            <w:tcW w:w="3335" w:type="dxa"/>
          </w:tcPr>
          <w:p w:rsidR="00F80ADC" w:rsidRDefault="00F80ADC" w:rsidP="00F80ADC">
            <w:r>
              <w:t>$25/user/month</w:t>
            </w:r>
          </w:p>
        </w:tc>
      </w:tr>
      <w:tr w:rsidR="00F80ADC" w:rsidTr="00F80ADC">
        <w:tc>
          <w:tcPr>
            <w:tcW w:w="3349" w:type="dxa"/>
          </w:tcPr>
          <w:p w:rsidR="00F80ADC" w:rsidRDefault="00F80ADC" w:rsidP="00F80ADC">
            <w:r>
              <w:t xml:space="preserve">Time &amp; Attendance </w:t>
            </w:r>
          </w:p>
        </w:tc>
        <w:tc>
          <w:tcPr>
            <w:tcW w:w="2666" w:type="dxa"/>
          </w:tcPr>
          <w:p w:rsidR="00F80ADC" w:rsidRDefault="00F80ADC" w:rsidP="00F80ADC">
            <w:r>
              <w:t>$300</w:t>
            </w:r>
          </w:p>
        </w:tc>
        <w:tc>
          <w:tcPr>
            <w:tcW w:w="3335" w:type="dxa"/>
          </w:tcPr>
          <w:p w:rsidR="00F80ADC" w:rsidRDefault="00F80ADC" w:rsidP="00F80ADC">
            <w:r>
              <w:t>$5/user/month</w:t>
            </w:r>
          </w:p>
        </w:tc>
      </w:tr>
    </w:tbl>
    <w:p w:rsidR="00E82CFD" w:rsidRPr="00A2689A" w:rsidRDefault="0084617F">
      <w:pPr>
        <w:rPr>
          <w:i/>
        </w:rPr>
      </w:pPr>
      <w:r>
        <w:rPr>
          <w:i/>
        </w:rPr>
        <w:t>*</w:t>
      </w:r>
      <w:r w:rsidR="00F80ADC" w:rsidRPr="00F80ADC">
        <w:rPr>
          <w:i/>
        </w:rPr>
        <w:t>All modules include 2 hours of training</w:t>
      </w:r>
    </w:p>
    <w:p w:rsidR="00A2689A" w:rsidRDefault="00A2689A">
      <w:r>
        <w:br w:type="page"/>
      </w:r>
    </w:p>
    <w:p w:rsidR="0008593A" w:rsidRPr="0084617F" w:rsidRDefault="0008593A" w:rsidP="0008593A">
      <w:pPr>
        <w:rPr>
          <w:b/>
        </w:rPr>
      </w:pPr>
      <w:r w:rsidRPr="0084617F">
        <w:rPr>
          <w:b/>
        </w:rPr>
        <w:lastRenderedPageBreak/>
        <w:t>Partner</w:t>
      </w:r>
      <w:r w:rsidR="0084617F">
        <w:rPr>
          <w:b/>
        </w:rPr>
        <w:t xml:space="preserve"> Integrations</w:t>
      </w:r>
      <w:r w:rsidRPr="0084617F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82CFD" w:rsidTr="00E82CFD">
        <w:tc>
          <w:tcPr>
            <w:tcW w:w="4675" w:type="dxa"/>
          </w:tcPr>
          <w:p w:rsidR="00E82CFD" w:rsidRPr="0084617F" w:rsidRDefault="0084617F" w:rsidP="0008593A">
            <w:pPr>
              <w:rPr>
                <w:b/>
              </w:rPr>
            </w:pPr>
            <w:r>
              <w:rPr>
                <w:b/>
              </w:rPr>
              <w:t xml:space="preserve">Integration  </w:t>
            </w:r>
          </w:p>
        </w:tc>
        <w:tc>
          <w:tcPr>
            <w:tcW w:w="4675" w:type="dxa"/>
          </w:tcPr>
          <w:p w:rsidR="00E82CFD" w:rsidRPr="0084617F" w:rsidRDefault="0084617F" w:rsidP="0008593A">
            <w:pPr>
              <w:rPr>
                <w:b/>
              </w:rPr>
            </w:pPr>
            <w:r w:rsidRPr="0084617F">
              <w:rPr>
                <w:b/>
              </w:rPr>
              <w:t>Monthly Fee</w:t>
            </w:r>
          </w:p>
        </w:tc>
      </w:tr>
      <w:tr w:rsidR="00E82CFD" w:rsidTr="00E82CFD">
        <w:tc>
          <w:tcPr>
            <w:tcW w:w="4675" w:type="dxa"/>
          </w:tcPr>
          <w:p w:rsidR="00E82CFD" w:rsidRDefault="0084617F" w:rsidP="0008593A">
            <w:r>
              <w:t>Forte</w:t>
            </w:r>
          </w:p>
        </w:tc>
        <w:tc>
          <w:tcPr>
            <w:tcW w:w="4675" w:type="dxa"/>
          </w:tcPr>
          <w:p w:rsidR="0084617F" w:rsidRDefault="0084617F" w:rsidP="0008593A">
            <w:r>
              <w:t>$35</w:t>
            </w:r>
          </w:p>
        </w:tc>
      </w:tr>
      <w:tr w:rsidR="00E82CFD" w:rsidTr="00E82CFD">
        <w:tc>
          <w:tcPr>
            <w:tcW w:w="4675" w:type="dxa"/>
          </w:tcPr>
          <w:p w:rsidR="00E82CFD" w:rsidRDefault="0084617F" w:rsidP="0008593A">
            <w:r>
              <w:t>Bridgestone</w:t>
            </w:r>
          </w:p>
        </w:tc>
        <w:tc>
          <w:tcPr>
            <w:tcW w:w="4675" w:type="dxa"/>
          </w:tcPr>
          <w:p w:rsidR="00E82CFD" w:rsidRDefault="0084617F" w:rsidP="0008593A">
            <w:r>
              <w:t>$35</w:t>
            </w:r>
          </w:p>
        </w:tc>
      </w:tr>
      <w:tr w:rsidR="00E82CFD" w:rsidTr="00E82CFD">
        <w:tc>
          <w:tcPr>
            <w:tcW w:w="4675" w:type="dxa"/>
          </w:tcPr>
          <w:p w:rsidR="00E82CFD" w:rsidRDefault="0084617F" w:rsidP="0008593A">
            <w:proofErr w:type="spellStart"/>
            <w:r>
              <w:t>SageQuest</w:t>
            </w:r>
            <w:proofErr w:type="spellEnd"/>
          </w:p>
        </w:tc>
        <w:tc>
          <w:tcPr>
            <w:tcW w:w="4675" w:type="dxa"/>
          </w:tcPr>
          <w:p w:rsidR="00E82CFD" w:rsidRDefault="0084617F" w:rsidP="0008593A">
            <w:r>
              <w:t>$100</w:t>
            </w:r>
          </w:p>
        </w:tc>
      </w:tr>
      <w:tr w:rsidR="00E82CFD" w:rsidTr="00E82CFD">
        <w:tc>
          <w:tcPr>
            <w:tcW w:w="4675" w:type="dxa"/>
          </w:tcPr>
          <w:p w:rsidR="00E82CFD" w:rsidRDefault="0084617F" w:rsidP="0008593A">
            <w:proofErr w:type="spellStart"/>
            <w:r>
              <w:t>WeSuite</w:t>
            </w:r>
            <w:proofErr w:type="spellEnd"/>
          </w:p>
        </w:tc>
        <w:tc>
          <w:tcPr>
            <w:tcW w:w="4675" w:type="dxa"/>
          </w:tcPr>
          <w:p w:rsidR="00E82CFD" w:rsidRDefault="0084617F" w:rsidP="0008593A">
            <w:r>
              <w:t>$100</w:t>
            </w:r>
          </w:p>
        </w:tc>
      </w:tr>
      <w:tr w:rsidR="0084617F" w:rsidTr="00E82CFD">
        <w:tc>
          <w:tcPr>
            <w:tcW w:w="4675" w:type="dxa"/>
          </w:tcPr>
          <w:p w:rsidR="0084617F" w:rsidRDefault="0084617F" w:rsidP="0008593A">
            <w:proofErr w:type="spellStart"/>
            <w:r>
              <w:t>QuoteWerks</w:t>
            </w:r>
            <w:proofErr w:type="spellEnd"/>
          </w:p>
        </w:tc>
        <w:tc>
          <w:tcPr>
            <w:tcW w:w="4675" w:type="dxa"/>
          </w:tcPr>
          <w:p w:rsidR="0084617F" w:rsidRDefault="0084617F" w:rsidP="0008593A">
            <w:r>
              <w:t>$100</w:t>
            </w:r>
          </w:p>
        </w:tc>
      </w:tr>
      <w:tr w:rsidR="0084617F" w:rsidTr="00E82CFD">
        <w:tc>
          <w:tcPr>
            <w:tcW w:w="4675" w:type="dxa"/>
          </w:tcPr>
          <w:p w:rsidR="0084617F" w:rsidRDefault="0084617F" w:rsidP="0008593A">
            <w:r>
              <w:t>ADI Integration</w:t>
            </w:r>
          </w:p>
        </w:tc>
        <w:tc>
          <w:tcPr>
            <w:tcW w:w="4675" w:type="dxa"/>
          </w:tcPr>
          <w:p w:rsidR="0084617F" w:rsidRDefault="0084617F" w:rsidP="0008593A">
            <w:r>
              <w:t>$100</w:t>
            </w:r>
          </w:p>
        </w:tc>
      </w:tr>
    </w:tbl>
    <w:p w:rsidR="0008593A" w:rsidRDefault="0008593A" w:rsidP="0008593A"/>
    <w:p w:rsidR="0084617F" w:rsidRDefault="0084617F" w:rsidP="0084617F"/>
    <w:sectPr w:rsidR="00846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E5C38"/>
    <w:multiLevelType w:val="hybridMultilevel"/>
    <w:tmpl w:val="C264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37"/>
    <w:rsid w:val="00011EC9"/>
    <w:rsid w:val="0008593A"/>
    <w:rsid w:val="00217ECF"/>
    <w:rsid w:val="002B57FB"/>
    <w:rsid w:val="00373845"/>
    <w:rsid w:val="00462E37"/>
    <w:rsid w:val="00465A90"/>
    <w:rsid w:val="00532CF7"/>
    <w:rsid w:val="00674ED9"/>
    <w:rsid w:val="0084617F"/>
    <w:rsid w:val="00964569"/>
    <w:rsid w:val="009E43BD"/>
    <w:rsid w:val="00A2689A"/>
    <w:rsid w:val="00A85C37"/>
    <w:rsid w:val="00BB3D51"/>
    <w:rsid w:val="00BC1423"/>
    <w:rsid w:val="00C301E3"/>
    <w:rsid w:val="00CD7160"/>
    <w:rsid w:val="00CF28E7"/>
    <w:rsid w:val="00D36121"/>
    <w:rsid w:val="00E82CFD"/>
    <w:rsid w:val="00F03E7C"/>
    <w:rsid w:val="00F80ADC"/>
    <w:rsid w:val="00FD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C3325"/>
  <w15:chartTrackingRefBased/>
  <w15:docId w15:val="{3EA12762-FC5E-4E16-8471-A3E5CF1E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4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6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8FDB2E423844D91B51A4EE7C467D8" ma:contentTypeVersion="26" ma:contentTypeDescription="Create a new document." ma:contentTypeScope="" ma:versionID="fbde3c444f0cb21ab8b2299b42250f66">
  <xsd:schema xmlns:xsd="http://www.w3.org/2001/XMLSchema" xmlns:xs="http://www.w3.org/2001/XMLSchema" xmlns:p="http://schemas.microsoft.com/office/2006/metadata/properties" xmlns:ns2="06833ec7-bc81-4bdc-822a-9db94dab13b1" xmlns:ns3="628d6d76-8410-4f89-b8f5-1ec9c11a97db" targetNamespace="http://schemas.microsoft.com/office/2006/metadata/properties" ma:root="true" ma:fieldsID="ba72bd5118a818abec928c66b553b576" ns2:_="" ns3:_="">
    <xsd:import namespace="06833ec7-bc81-4bdc-822a-9db94dab13b1"/>
    <xsd:import namespace="628d6d76-8410-4f89-b8f5-1ec9c11a9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3ec7-bc81-4bdc-822a-9db94dab1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d6d76-8410-4f89-b8f5-1ec9c11a9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A74941-44F3-4AB3-8448-CC2A018D1F0D}"/>
</file>

<file path=customXml/itemProps2.xml><?xml version="1.0" encoding="utf-8"?>
<ds:datastoreItem xmlns:ds="http://schemas.openxmlformats.org/officeDocument/2006/customXml" ds:itemID="{DF392086-A2E9-4560-86B2-A698B0526308}"/>
</file>

<file path=customXml/itemProps3.xml><?xml version="1.0" encoding="utf-8"?>
<ds:datastoreItem xmlns:ds="http://schemas.openxmlformats.org/officeDocument/2006/customXml" ds:itemID="{0987FB12-1AA8-43EA-9F79-E962817138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4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DeBaggis</dc:creator>
  <cp:keywords/>
  <dc:description/>
  <cp:lastModifiedBy>Justin DeBaggis</cp:lastModifiedBy>
  <cp:revision>2</cp:revision>
  <dcterms:created xsi:type="dcterms:W3CDTF">2019-12-19T14:56:00Z</dcterms:created>
  <dcterms:modified xsi:type="dcterms:W3CDTF">2019-12-20T19:18:00Z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0x010100E188FDB2E423844D91B51A4EE7C467D8</vt:lpwstr>
  </property>
  <property fmtid="{D5CDD505-2E9C-101B-9397-08002B2CF9AE}" pid="3" name="Order">
    <vt:r8>12600</vt:r8>
  </property>
  <property fmtid="{D5CDD505-2E9C-101B-9397-08002B2CF9AE}" pid="4" name="_ExtendedDescription">
    <vt:lpwstr/>
  </property>
</Properties>
</file>