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5AEF97A9" w:rsidR="00047C61" w:rsidRDefault="00A14146" w:rsidP="00B34529">
      <w:pPr>
        <w:pStyle w:val="Heading1"/>
        <w:jc w:val="center"/>
      </w:pPr>
      <w:r>
        <w:t>Statement of Work</w:t>
      </w:r>
    </w:p>
    <w:p w14:paraId="3F3829E9" w14:textId="68ACA789" w:rsidR="00CA60ED" w:rsidRDefault="00CA60ED" w:rsidP="00CA60ED"/>
    <w:p w14:paraId="33224C51" w14:textId="5175A458" w:rsidR="3080F2DD" w:rsidRDefault="3080F2DD">
      <w:r w:rsidRPr="473034AA">
        <w:rPr>
          <w:rFonts w:eastAsia="Source Sans Pro" w:cs="Source Sans Pro"/>
          <w:b/>
          <w:bCs/>
        </w:rPr>
        <w:t xml:space="preserve">In reference to Order Acknowledgement </w:t>
      </w:r>
      <w:r w:rsidRPr="473034AA">
        <w:rPr>
          <w:rFonts w:eastAsia="Source Sans Pro" w:cs="Source Sans Pro"/>
          <w:b/>
          <w:bCs/>
          <w:highlight w:val="yellow"/>
        </w:rPr>
        <w:t>#########</w:t>
      </w:r>
    </w:p>
    <w:p w14:paraId="756B2E5A" w14:textId="09DA56AC" w:rsidR="3080F2DD" w:rsidRDefault="3080F2DD">
      <w:r w:rsidRPr="473034AA">
        <w:rPr>
          <w:rFonts w:eastAsia="Source Sans Pro" w:cs="Source Sans Pro"/>
          <w:sz w:val="22"/>
          <w:szCs w:val="22"/>
        </w:rPr>
        <w:t xml:space="preserve"> </w:t>
      </w:r>
    </w:p>
    <w:p w14:paraId="2BF3D930" w14:textId="762432F3" w:rsidR="3080F2DD" w:rsidRDefault="3080F2DD" w:rsidP="473034AA">
      <w:pPr>
        <w:pStyle w:val="Heading2"/>
      </w:pPr>
      <w:r w:rsidRPr="473034AA">
        <w:rPr>
          <w:rFonts w:eastAsia="Source Sans Pro" w:cs="Source Sans Pro"/>
          <w:szCs w:val="28"/>
        </w:rPr>
        <w:t>1.</w:t>
      </w:r>
      <w:r w:rsidRPr="473034AA">
        <w:rPr>
          <w:rFonts w:ascii="Times New Roman" w:hAnsi="Times New Roman" w:cs="Times New Roman"/>
          <w:b w:val="0"/>
          <w:bCs w:val="0"/>
          <w:sz w:val="14"/>
          <w:szCs w:val="14"/>
        </w:rPr>
        <w:t xml:space="preserve">      </w:t>
      </w:r>
      <w:r w:rsidRPr="473034AA">
        <w:rPr>
          <w:rFonts w:eastAsia="Source Sans Pro" w:cs="Source Sans Pro"/>
          <w:szCs w:val="28"/>
        </w:rPr>
        <w:t>Summary of Scope of work</w:t>
      </w:r>
    </w:p>
    <w:p w14:paraId="0ED514EF" w14:textId="4F8D9FDB" w:rsidR="3080F2DD" w:rsidRDefault="3080F2DD">
      <w:r w:rsidRPr="473034AA">
        <w:rPr>
          <w:rFonts w:eastAsia="Source Sans Pro" w:cs="Source Sans Pro"/>
        </w:rPr>
        <w:t xml:space="preserve"> </w:t>
      </w:r>
    </w:p>
    <w:p w14:paraId="0AD8C662" w14:textId="19EE7552" w:rsidR="3080F2DD" w:rsidRDefault="3080F2DD">
      <w:r w:rsidRPr="473034AA">
        <w:rPr>
          <w:rFonts w:eastAsia="Source Sans Pro" w:cs="Source Sans Pro"/>
        </w:rPr>
        <w:t xml:space="preserve">This SOW covers the itemized services required for the delivery of training and or services related to the SedonaSync Implementation, estimated based on system requirements provided by the </w:t>
      </w:r>
      <w:r w:rsidRPr="473034AA">
        <w:rPr>
          <w:rFonts w:eastAsia="Source Sans Pro" w:cs="Source Sans Pro"/>
          <w:highlight w:val="yellow"/>
        </w:rPr>
        <w:t>Company Name</w:t>
      </w:r>
      <w:r w:rsidRPr="473034AA">
        <w:rPr>
          <w:rFonts w:eastAsia="Source Sans Pro" w:cs="Source Sans Pro"/>
        </w:rPr>
        <w:t xml:space="preserve">, wherein specified Bold Group resources will be assigned to provide specifically the services in this SOW documented scope. </w:t>
      </w:r>
    </w:p>
    <w:p w14:paraId="09C0EAE7" w14:textId="568AF5CE" w:rsidR="3080F2DD" w:rsidRDefault="3080F2DD">
      <w:r w:rsidRPr="473034AA">
        <w:rPr>
          <w:rFonts w:eastAsia="Source Sans Pro" w:cs="Source Sans Pro"/>
        </w:rPr>
        <w:t xml:space="preserve"> </w:t>
      </w:r>
    </w:p>
    <w:p w14:paraId="20C17362" w14:textId="0E89DDD0" w:rsidR="3080F2DD" w:rsidRDefault="3080F2DD" w:rsidP="473034AA">
      <w:pPr>
        <w:pStyle w:val="Heading2"/>
      </w:pPr>
      <w:r w:rsidRPr="473034AA">
        <w:rPr>
          <w:rFonts w:eastAsia="Source Sans Pro" w:cs="Source Sans Pro"/>
          <w:szCs w:val="28"/>
        </w:rPr>
        <w:t>2.</w:t>
      </w:r>
      <w:r w:rsidRPr="473034AA">
        <w:rPr>
          <w:rFonts w:ascii="Times New Roman" w:hAnsi="Times New Roman" w:cs="Times New Roman"/>
          <w:b w:val="0"/>
          <w:bCs w:val="0"/>
          <w:sz w:val="14"/>
          <w:szCs w:val="14"/>
        </w:rPr>
        <w:t xml:space="preserve">      </w:t>
      </w:r>
      <w:r w:rsidRPr="473034AA">
        <w:rPr>
          <w:rFonts w:eastAsia="Source Sans Pro" w:cs="Source Sans Pro"/>
          <w:szCs w:val="28"/>
        </w:rPr>
        <w:t>Client Summary</w:t>
      </w:r>
    </w:p>
    <w:tbl>
      <w:tblPr>
        <w:tblStyle w:val="GridTable7Colorful-Accent1"/>
        <w:tblW w:w="0" w:type="auto"/>
        <w:tblInd w:w="15" w:type="dxa"/>
        <w:tblLayout w:type="fixed"/>
        <w:tblLook w:val="04A0" w:firstRow="1" w:lastRow="0" w:firstColumn="1" w:lastColumn="0" w:noHBand="0" w:noVBand="1"/>
      </w:tblPr>
      <w:tblGrid>
        <w:gridCol w:w="3110"/>
        <w:gridCol w:w="5530"/>
      </w:tblGrid>
      <w:tr w:rsidR="473034AA" w14:paraId="5B738309"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gridSpan w:val="2"/>
            <w:tcBorders>
              <w:bottom w:val="single" w:sz="8" w:space="0" w:color="F15051" w:themeColor="accent1" w:themeTint="99"/>
            </w:tcBorders>
          </w:tcPr>
          <w:p w14:paraId="28D037B8" w14:textId="4A0E90EE" w:rsidR="473034AA" w:rsidRDefault="473034AA" w:rsidP="473034AA">
            <w:pPr>
              <w:jc w:val="center"/>
            </w:pPr>
            <w:r w:rsidRPr="473034AA">
              <w:rPr>
                <w:rFonts w:eastAsia="Source Sans Pro" w:cs="Source Sans Pro"/>
              </w:rPr>
              <w:t>Client</w:t>
            </w:r>
          </w:p>
        </w:tc>
      </w:tr>
      <w:tr w:rsidR="473034AA" w14:paraId="1170BB89"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8" w:space="0" w:color="F15051" w:themeColor="accent1" w:themeTint="99"/>
              <w:right w:val="single" w:sz="8" w:space="0" w:color="F15051" w:themeColor="accent1" w:themeTint="99"/>
            </w:tcBorders>
          </w:tcPr>
          <w:p w14:paraId="4E563496" w14:textId="6EF1D878" w:rsidR="473034AA" w:rsidRDefault="473034AA" w:rsidP="473034AA">
            <w:pPr>
              <w:jc w:val="left"/>
            </w:pPr>
            <w:r w:rsidRPr="473034AA">
              <w:rPr>
                <w:rFonts w:eastAsia="Source Sans Pro" w:cs="Source Sans Pro"/>
                <w:b/>
                <w:bCs/>
              </w:rPr>
              <w:t>Primary Client Name</w:t>
            </w:r>
          </w:p>
        </w:tc>
        <w:tc>
          <w:tcPr>
            <w:tcW w:w="5530" w:type="dxa"/>
            <w:tcBorders>
              <w:top w:val="nil"/>
              <w:left w:val="single" w:sz="8" w:space="0" w:color="F15051" w:themeColor="accent1" w:themeTint="99"/>
              <w:bottom w:val="single" w:sz="8" w:space="0" w:color="F15051" w:themeColor="accent1" w:themeTint="99"/>
              <w:right w:val="single" w:sz="8" w:space="0" w:color="F15051" w:themeColor="accent1" w:themeTint="99"/>
            </w:tcBorders>
          </w:tcPr>
          <w:p w14:paraId="48A310CD" w14:textId="28D8548C"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 </w:t>
            </w:r>
          </w:p>
        </w:tc>
      </w:tr>
      <w:tr w:rsidR="473034AA" w14:paraId="007DB395" w14:textId="77777777" w:rsidTr="473034AA">
        <w:tc>
          <w:tcPr>
            <w:cnfStyle w:val="001000000000" w:firstRow="0" w:lastRow="0" w:firstColumn="1" w:lastColumn="0" w:oddVBand="0" w:evenVBand="0" w:oddHBand="0" w:evenHBand="0" w:firstRowFirstColumn="0" w:firstRowLastColumn="0" w:lastRowFirstColumn="0" w:lastRowLastColumn="0"/>
            <w:tcW w:w="3110" w:type="dxa"/>
            <w:tcBorders>
              <w:right w:val="single" w:sz="8" w:space="0" w:color="F15051" w:themeColor="accent1" w:themeTint="99"/>
            </w:tcBorders>
          </w:tcPr>
          <w:p w14:paraId="61293387" w14:textId="4584E49D" w:rsidR="473034AA" w:rsidRDefault="473034AA" w:rsidP="473034AA">
            <w:pPr>
              <w:jc w:val="left"/>
            </w:pPr>
            <w:r w:rsidRPr="473034AA">
              <w:rPr>
                <w:rFonts w:eastAsia="Source Sans Pro" w:cs="Source Sans Pro"/>
                <w:b/>
                <w:bCs/>
              </w:rPr>
              <w:t>Client Phone</w:t>
            </w:r>
          </w:p>
        </w:tc>
        <w:tc>
          <w:tcPr>
            <w:tcW w:w="553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1B969BE" w14:textId="0B04ED8E"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 xml:space="preserve"> </w:t>
            </w:r>
          </w:p>
        </w:tc>
      </w:tr>
      <w:tr w:rsidR="473034AA" w14:paraId="519ED181"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right w:val="single" w:sz="8" w:space="0" w:color="F15051" w:themeColor="accent1" w:themeTint="99"/>
            </w:tcBorders>
          </w:tcPr>
          <w:p w14:paraId="133F3E8E" w14:textId="31D3B557" w:rsidR="473034AA" w:rsidRDefault="473034AA" w:rsidP="473034AA">
            <w:pPr>
              <w:jc w:val="left"/>
            </w:pPr>
            <w:r w:rsidRPr="473034AA">
              <w:rPr>
                <w:rFonts w:eastAsia="Source Sans Pro" w:cs="Source Sans Pro"/>
                <w:b/>
                <w:bCs/>
              </w:rPr>
              <w:t>Client Email</w:t>
            </w:r>
          </w:p>
        </w:tc>
        <w:tc>
          <w:tcPr>
            <w:tcW w:w="553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3DFF8B17" w14:textId="1EC71FD2"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 </w:t>
            </w:r>
          </w:p>
        </w:tc>
      </w:tr>
    </w:tbl>
    <w:p w14:paraId="0069AEAE" w14:textId="4323E813" w:rsidR="3080F2DD" w:rsidRDefault="3080F2DD">
      <w:r w:rsidRPr="473034AA">
        <w:rPr>
          <w:rFonts w:eastAsia="Source Sans Pro" w:cs="Source Sans Pro"/>
        </w:rPr>
        <w:t xml:space="preserve"> </w:t>
      </w:r>
    </w:p>
    <w:p w14:paraId="77C9A965" w14:textId="0831ACE7" w:rsidR="3080F2DD" w:rsidRDefault="3080F2DD" w:rsidP="473034AA">
      <w:pPr>
        <w:pStyle w:val="Heading2"/>
      </w:pPr>
      <w:r w:rsidRPr="473034AA">
        <w:rPr>
          <w:rFonts w:eastAsia="Source Sans Pro" w:cs="Source Sans Pro"/>
          <w:szCs w:val="28"/>
        </w:rPr>
        <w:t>3.</w:t>
      </w:r>
      <w:r w:rsidRPr="473034AA">
        <w:rPr>
          <w:rFonts w:ascii="Times New Roman" w:hAnsi="Times New Roman" w:cs="Times New Roman"/>
          <w:b w:val="0"/>
          <w:bCs w:val="0"/>
          <w:sz w:val="14"/>
          <w:szCs w:val="14"/>
        </w:rPr>
        <w:t xml:space="preserve">      </w:t>
      </w:r>
      <w:r w:rsidRPr="473034AA">
        <w:rPr>
          <w:rFonts w:eastAsia="Source Sans Pro" w:cs="Source Sans Pro"/>
          <w:szCs w:val="28"/>
        </w:rPr>
        <w:t>Delivery Objective</w:t>
      </w:r>
    </w:p>
    <w:p w14:paraId="110185DE" w14:textId="33220ADB" w:rsidR="3080F2DD" w:rsidRDefault="3080F2DD">
      <w:r w:rsidRPr="473034AA">
        <w:rPr>
          <w:rFonts w:eastAsia="Source Sans Pro" w:cs="Source Sans Pro"/>
        </w:rPr>
        <w:t xml:space="preserve"> </w:t>
      </w:r>
    </w:p>
    <w:p w14:paraId="7F79EECF" w14:textId="08AE14B2" w:rsidR="3080F2DD" w:rsidRDefault="3080F2DD">
      <w:r w:rsidRPr="473034AA">
        <w:rPr>
          <w:rFonts w:eastAsia="Source Sans Pro" w:cs="Source Sans Pro"/>
          <w:b/>
          <w:bCs/>
          <w:color w:val="890A0A" w:themeColor="accent1" w:themeShade="BF"/>
        </w:rPr>
        <w:t>Objective Owner | Client</w:t>
      </w:r>
    </w:p>
    <w:tbl>
      <w:tblPr>
        <w:tblStyle w:val="GridTable4-Accent1"/>
        <w:tblW w:w="0" w:type="auto"/>
        <w:tblLayout w:type="fixed"/>
        <w:tblLook w:val="04A0" w:firstRow="1" w:lastRow="0" w:firstColumn="1" w:lastColumn="0" w:noHBand="0" w:noVBand="1"/>
      </w:tblPr>
      <w:tblGrid>
        <w:gridCol w:w="432"/>
        <w:gridCol w:w="8208"/>
      </w:tblGrid>
      <w:tr w:rsidR="473034AA" w14:paraId="772F3F8B"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B80E0F" w:themeColor="accent1"/>
              <w:bottom w:val="single" w:sz="8" w:space="0" w:color="B80E0F" w:themeColor="accent1"/>
            </w:tcBorders>
          </w:tcPr>
          <w:p w14:paraId="574AD743" w14:textId="76551049" w:rsidR="473034AA" w:rsidRDefault="473034AA" w:rsidP="473034AA">
            <w:pPr>
              <w:jc w:val="center"/>
            </w:pPr>
            <w:r w:rsidRPr="473034AA">
              <w:rPr>
                <w:rFonts w:eastAsia="Source Sans Pro" w:cs="Source Sans Pro"/>
              </w:rPr>
              <w:t>#</w:t>
            </w:r>
          </w:p>
        </w:tc>
        <w:tc>
          <w:tcPr>
            <w:tcW w:w="8208" w:type="dxa"/>
            <w:tcBorders>
              <w:top w:val="single" w:sz="8" w:space="0" w:color="B80E0F" w:themeColor="accent1"/>
              <w:bottom w:val="single" w:sz="8" w:space="0" w:color="B80E0F" w:themeColor="accent1"/>
              <w:right w:val="single" w:sz="8" w:space="0" w:color="B80E0F" w:themeColor="accent1"/>
            </w:tcBorders>
          </w:tcPr>
          <w:p w14:paraId="3C30827E" w14:textId="68C6FFF6"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Objective</w:t>
            </w:r>
          </w:p>
        </w:tc>
      </w:tr>
      <w:tr w:rsidR="473034AA" w14:paraId="592A084D"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7D32D5D6" w14:textId="5457ECA7" w:rsidR="473034AA" w:rsidRDefault="473034AA">
            <w:r w:rsidRPr="473034AA">
              <w:rPr>
                <w:rFonts w:eastAsia="Source Sans Pro" w:cs="Source Sans Pro"/>
                <w:color w:val="000000" w:themeColor="text1"/>
              </w:rPr>
              <w:t>1</w:t>
            </w:r>
          </w:p>
        </w:tc>
        <w:tc>
          <w:tcPr>
            <w:tcW w:w="8208"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7EC5E03E" w14:textId="471A255A"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Ensure Minimum Hardware and Software Requirements are met</w:t>
            </w:r>
          </w:p>
        </w:tc>
      </w:tr>
      <w:tr w:rsidR="473034AA" w14:paraId="5FC5F1E3"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64B6B84" w14:textId="77CEEFF8" w:rsidR="473034AA" w:rsidRDefault="473034AA">
            <w:r w:rsidRPr="473034AA">
              <w:rPr>
                <w:rFonts w:eastAsia="Source Sans Pro" w:cs="Source Sans Pro"/>
              </w:rPr>
              <w:t>2</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29B44AE" w14:textId="7BE62ECB"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 xml:space="preserve">Fill out necessary pre-installation documentation </w:t>
            </w:r>
          </w:p>
        </w:tc>
      </w:tr>
      <w:tr w:rsidR="473034AA" w14:paraId="696F5ADF"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FCCA6EF" w14:textId="6CA1811A" w:rsidR="473034AA" w:rsidRDefault="473034AA">
            <w:r w:rsidRPr="473034AA">
              <w:rPr>
                <w:rFonts w:eastAsia="Source Sans Pro" w:cs="Source Sans Pro"/>
                <w:color w:val="000000" w:themeColor="text1"/>
              </w:rPr>
              <w:t>3</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4B7CA4C" w14:textId="59638FB5"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 xml:space="preserve">Resource dedicated to receive admin training, configure and activate events in starter pack not in scope. </w:t>
            </w:r>
          </w:p>
        </w:tc>
      </w:tr>
      <w:tr w:rsidR="473034AA" w14:paraId="42F6F6E9"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88F26DD" w14:textId="1CE390AA" w:rsidR="473034AA" w:rsidRDefault="473034AA">
            <w:r w:rsidRPr="473034AA">
              <w:rPr>
                <w:rFonts w:eastAsia="Source Sans Pro" w:cs="Source Sans Pro"/>
              </w:rPr>
              <w:t>4</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3EAFEEF" w14:textId="70C97B23"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Signed up for Twillio services if requiring SMS notifications</w:t>
            </w:r>
          </w:p>
        </w:tc>
      </w:tr>
    </w:tbl>
    <w:p w14:paraId="6CC963BA" w14:textId="1F43BA4A" w:rsidR="3080F2DD" w:rsidRDefault="3080F2DD">
      <w:r w:rsidRPr="473034AA">
        <w:rPr>
          <w:rFonts w:eastAsia="Source Sans Pro" w:cs="Source Sans Pro"/>
        </w:rPr>
        <w:t xml:space="preserve"> </w:t>
      </w:r>
    </w:p>
    <w:p w14:paraId="6724FF8C" w14:textId="442C9DC6" w:rsidR="3080F2DD" w:rsidRDefault="3080F2DD">
      <w:r w:rsidRPr="473034AA">
        <w:rPr>
          <w:rFonts w:eastAsia="Source Sans Pro" w:cs="Source Sans Pro"/>
          <w:b/>
          <w:bCs/>
          <w:color w:val="890A0A" w:themeColor="accent1" w:themeShade="BF"/>
        </w:rPr>
        <w:t>Objective Owner | Bold Technologies</w:t>
      </w:r>
    </w:p>
    <w:tbl>
      <w:tblPr>
        <w:tblStyle w:val="GridTable4-Accent1"/>
        <w:tblW w:w="0" w:type="auto"/>
        <w:tblLayout w:type="fixed"/>
        <w:tblLook w:val="04A0" w:firstRow="1" w:lastRow="0" w:firstColumn="1" w:lastColumn="0" w:noHBand="0" w:noVBand="1"/>
      </w:tblPr>
      <w:tblGrid>
        <w:gridCol w:w="432"/>
        <w:gridCol w:w="8208"/>
      </w:tblGrid>
      <w:tr w:rsidR="473034AA" w14:paraId="4A4601A7"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B80E0F" w:themeColor="accent1"/>
              <w:bottom w:val="single" w:sz="8" w:space="0" w:color="B80E0F" w:themeColor="accent1"/>
            </w:tcBorders>
          </w:tcPr>
          <w:p w14:paraId="06B61039" w14:textId="0F7D35CC" w:rsidR="473034AA" w:rsidRDefault="473034AA" w:rsidP="473034AA">
            <w:pPr>
              <w:jc w:val="center"/>
            </w:pPr>
            <w:r w:rsidRPr="473034AA">
              <w:rPr>
                <w:rFonts w:eastAsia="Source Sans Pro" w:cs="Source Sans Pro"/>
              </w:rPr>
              <w:t>#</w:t>
            </w:r>
          </w:p>
        </w:tc>
        <w:tc>
          <w:tcPr>
            <w:tcW w:w="8208" w:type="dxa"/>
            <w:tcBorders>
              <w:top w:val="single" w:sz="8" w:space="0" w:color="B80E0F" w:themeColor="accent1"/>
              <w:bottom w:val="single" w:sz="8" w:space="0" w:color="B80E0F" w:themeColor="accent1"/>
              <w:right w:val="single" w:sz="8" w:space="0" w:color="B80E0F" w:themeColor="accent1"/>
            </w:tcBorders>
          </w:tcPr>
          <w:p w14:paraId="7893D637" w14:textId="056DFF83"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Objective</w:t>
            </w:r>
          </w:p>
        </w:tc>
      </w:tr>
      <w:tr w:rsidR="473034AA" w14:paraId="04A23016"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2431A523" w14:textId="5889B7D3" w:rsidR="473034AA" w:rsidRDefault="473034AA">
            <w:r w:rsidRPr="473034AA">
              <w:rPr>
                <w:rFonts w:eastAsia="Source Sans Pro" w:cs="Source Sans Pro"/>
                <w:color w:val="000000" w:themeColor="text1"/>
              </w:rPr>
              <w:t>1</w:t>
            </w:r>
          </w:p>
        </w:tc>
        <w:tc>
          <w:tcPr>
            <w:tcW w:w="8208"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2059B340" w14:textId="62308DE8"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 xml:space="preserve">Install SedonaSync and procure SedonaSync Enterprise License Key for 1 database connection and 1 Client User </w:t>
            </w:r>
          </w:p>
        </w:tc>
      </w:tr>
      <w:tr w:rsidR="473034AA" w14:paraId="382637EE"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516B96D" w14:textId="2A5F989E" w:rsidR="473034AA" w:rsidRDefault="473034AA">
            <w:r w:rsidRPr="473034AA">
              <w:rPr>
                <w:rFonts w:eastAsia="Source Sans Pro" w:cs="Source Sans Pro"/>
              </w:rPr>
              <w:t>2</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FB27369" w14:textId="3A307FD7"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color w:val="000000" w:themeColor="text1"/>
              </w:rPr>
              <w:t xml:space="preserve">Deliver admin training to enable customer usage of system  </w:t>
            </w:r>
          </w:p>
        </w:tc>
      </w:tr>
      <w:tr w:rsidR="473034AA" w14:paraId="24339832"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A1FF565" w14:textId="288BFE02" w:rsidR="473034AA" w:rsidRDefault="473034AA">
            <w:r w:rsidRPr="473034AA">
              <w:rPr>
                <w:rFonts w:eastAsia="Source Sans Pro" w:cs="Source Sans Pro"/>
                <w:color w:val="000000" w:themeColor="text1"/>
              </w:rPr>
              <w:t>3</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5A0C627" w14:textId="586DAB26"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Application Training on general system use and activation of events identified as in scope</w:t>
            </w:r>
          </w:p>
        </w:tc>
      </w:tr>
      <w:tr w:rsidR="473034AA" w14:paraId="423965BC"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32DDA96C" w14:textId="3700C51B" w:rsidR="473034AA" w:rsidRDefault="473034AA">
            <w:r w:rsidRPr="473034AA">
              <w:rPr>
                <w:rFonts w:eastAsia="Source Sans Pro" w:cs="Source Sans Pro"/>
              </w:rPr>
              <w:t>4</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4B26DE26" w14:textId="7621047A"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color w:val="000000" w:themeColor="text1"/>
              </w:rPr>
              <w:t xml:space="preserve">Application configuration based on scope definition </w:t>
            </w:r>
          </w:p>
        </w:tc>
      </w:tr>
    </w:tbl>
    <w:p w14:paraId="74915F26" w14:textId="1D4636A9" w:rsidR="3080F2DD" w:rsidRDefault="3080F2DD">
      <w:r w:rsidRPr="473034AA">
        <w:rPr>
          <w:rFonts w:eastAsia="Source Sans Pro" w:cs="Source Sans Pro"/>
        </w:rPr>
        <w:t xml:space="preserve"> </w:t>
      </w:r>
    </w:p>
    <w:p w14:paraId="3AB8BF25" w14:textId="3D9E9D4B" w:rsidR="3080F2DD" w:rsidRDefault="3080F2DD">
      <w:r w:rsidRPr="473034AA">
        <w:rPr>
          <w:rFonts w:eastAsia="Source Sans Pro" w:cs="Source Sans Pro"/>
        </w:rPr>
        <w:t xml:space="preserve"> </w:t>
      </w:r>
    </w:p>
    <w:p w14:paraId="25DF20F0" w14:textId="34F3FD39" w:rsidR="3080F2DD" w:rsidRDefault="3080F2DD">
      <w:r w:rsidRPr="473034AA">
        <w:rPr>
          <w:rFonts w:eastAsia="Source Sans Pro" w:cs="Source Sans Pro"/>
        </w:rPr>
        <w:t xml:space="preserve"> </w:t>
      </w:r>
    </w:p>
    <w:p w14:paraId="708198CD" w14:textId="52445483" w:rsidR="3080F2DD" w:rsidRDefault="3080F2DD">
      <w:r w:rsidRPr="473034AA">
        <w:rPr>
          <w:rFonts w:eastAsia="Source Sans Pro" w:cs="Source Sans Pro"/>
        </w:rPr>
        <w:t xml:space="preserve"> </w:t>
      </w:r>
    </w:p>
    <w:p w14:paraId="42367ED3" w14:textId="1DEE2234" w:rsidR="3080F2DD" w:rsidRDefault="3080F2DD">
      <w:r w:rsidRPr="473034AA">
        <w:rPr>
          <w:rFonts w:eastAsia="Source Sans Pro" w:cs="Source Sans Pro"/>
        </w:rPr>
        <w:lastRenderedPageBreak/>
        <w:t xml:space="preserve"> </w:t>
      </w:r>
    </w:p>
    <w:p w14:paraId="500020E5" w14:textId="64975156" w:rsidR="3080F2DD" w:rsidRDefault="3080F2DD">
      <w:r w:rsidRPr="7E018E51">
        <w:rPr>
          <w:rFonts w:eastAsia="Source Sans Pro" w:cs="Source Sans Pro"/>
        </w:rPr>
        <w:t xml:space="preserve"> </w:t>
      </w:r>
    </w:p>
    <w:p w14:paraId="008C30DF" w14:textId="56470918" w:rsidR="3080F2DD" w:rsidRDefault="3080F2DD">
      <w:r w:rsidRPr="473034AA">
        <w:rPr>
          <w:rFonts w:eastAsia="Source Sans Pro" w:cs="Source Sans Pro"/>
        </w:rPr>
        <w:t xml:space="preserve"> </w:t>
      </w:r>
    </w:p>
    <w:p w14:paraId="61EC8BBB" w14:textId="175FEE43" w:rsidR="3080F2DD" w:rsidRDefault="3080F2DD">
      <w:r w:rsidRPr="473034AA">
        <w:rPr>
          <w:rFonts w:eastAsia="Source Sans Pro" w:cs="Source Sans Pro"/>
        </w:rPr>
        <w:t xml:space="preserve"> </w:t>
      </w:r>
    </w:p>
    <w:p w14:paraId="1DE6346B" w14:textId="07E5BBE9" w:rsidR="3080F2DD" w:rsidRDefault="3080F2DD" w:rsidP="473034AA">
      <w:pPr>
        <w:pStyle w:val="Heading2"/>
      </w:pPr>
      <w:r w:rsidRPr="473034AA">
        <w:rPr>
          <w:rFonts w:eastAsia="Source Sans Pro" w:cs="Source Sans Pro"/>
          <w:szCs w:val="28"/>
        </w:rPr>
        <w:t>4.</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Scope Definition</w:t>
      </w:r>
    </w:p>
    <w:p w14:paraId="08398D11" w14:textId="76BAB72D" w:rsidR="3080F2DD" w:rsidRDefault="3080F2DD">
      <w:r w:rsidRPr="473034AA">
        <w:rPr>
          <w:rFonts w:eastAsia="Source Sans Pro" w:cs="Source Sans Pro"/>
        </w:rPr>
        <w:t>The project scope definition serves as a guideline for both project parties to provide an accepted proof of record around the various possible scope expectations. The “In Scope” section is a representation of all agreed on expectations captured in the project delivery. The “Out of Scope” section summarizes important limitations to the project scope but is not limited to those.</w:t>
      </w:r>
    </w:p>
    <w:p w14:paraId="1565EAA6" w14:textId="00F4455B" w:rsidR="3080F2DD" w:rsidRDefault="3080F2DD">
      <w:r>
        <w:br/>
      </w:r>
      <w:r>
        <w:br/>
      </w:r>
    </w:p>
    <w:tbl>
      <w:tblPr>
        <w:tblStyle w:val="GridTable4-Accent1"/>
        <w:tblW w:w="0" w:type="auto"/>
        <w:tblLayout w:type="fixed"/>
        <w:tblLook w:val="04A0" w:firstRow="1" w:lastRow="0" w:firstColumn="1" w:lastColumn="0" w:noHBand="0" w:noVBand="1"/>
      </w:tblPr>
      <w:tblGrid>
        <w:gridCol w:w="8640"/>
      </w:tblGrid>
      <w:tr w:rsidR="473034AA" w14:paraId="6B671D67"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B80E0F" w:themeColor="accent1"/>
              <w:bottom w:val="single" w:sz="8" w:space="0" w:color="B80E0F" w:themeColor="accent1"/>
              <w:right w:val="single" w:sz="8" w:space="0" w:color="B80E0F" w:themeColor="accent1"/>
            </w:tcBorders>
          </w:tcPr>
          <w:p w14:paraId="7303D42B" w14:textId="78F67809" w:rsidR="473034AA" w:rsidRDefault="473034AA" w:rsidP="473034AA">
            <w:pPr>
              <w:jc w:val="center"/>
            </w:pPr>
            <w:r w:rsidRPr="473034AA">
              <w:rPr>
                <w:rFonts w:eastAsia="Source Sans Pro" w:cs="Source Sans Pro"/>
              </w:rPr>
              <w:t>In Scope</w:t>
            </w:r>
          </w:p>
        </w:tc>
      </w:tr>
      <w:tr w:rsidR="473034AA" w14:paraId="4DE67E4D"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5CFBA538" w14:textId="156CAA54"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 xml:space="preserve">Usage of 1 mandrill email account for alert notifications (hosted version only, procured by Bold Group) </w:t>
            </w:r>
          </w:p>
        </w:tc>
      </w:tr>
      <w:tr w:rsidR="473034AA" w14:paraId="76D1EAA0" w14:textId="77777777" w:rsidTr="473034AA">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2D43355C" w14:textId="55B6B0BA" w:rsidR="473034AA" w:rsidRDefault="473034AA" w:rsidP="473034AA">
            <w:pPr>
              <w:pStyle w:val="ListParagraph"/>
              <w:numPr>
                <w:ilvl w:val="0"/>
                <w:numId w:val="3"/>
              </w:numPr>
              <w:rPr>
                <w:rFonts w:eastAsia="Source Sans Pro" w:cs="Source Sans Pro"/>
              </w:rPr>
            </w:pPr>
            <w:r>
              <w:t xml:space="preserve">Events will be activated for 1 Database and 1 Branch   </w:t>
            </w:r>
          </w:p>
        </w:tc>
      </w:tr>
      <w:tr w:rsidR="473034AA" w14:paraId="5E54E7CB" w14:textId="77777777" w:rsidTr="473034A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3D09AB0" w14:textId="033C0D9D"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Download of starter event pack, configuration and activation of Events checked below.</w:t>
            </w:r>
          </w:p>
        </w:tc>
      </w:tr>
      <w:tr w:rsidR="473034AA" w14:paraId="1831FE62" w14:textId="77777777" w:rsidTr="473034AA">
        <w:trPr>
          <w:trHeight w:val="21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2DE98EE" w14:textId="53F5BC0B" w:rsidR="473034AA" w:rsidRDefault="473034AA" w:rsidP="473034AA">
            <w:pPr>
              <w:pStyle w:val="ListParagraph"/>
              <w:numPr>
                <w:ilvl w:val="0"/>
                <w:numId w:val="2"/>
              </w:numPr>
              <w:rPr>
                <w:rFonts w:eastAsia="Source Sans Pro" w:cs="Source Sans Pro"/>
              </w:rPr>
            </w:pPr>
            <w:r>
              <w:t xml:space="preserve">Includes Application Consulting Services: number of hours included are identified under the line-item Application Consulting Services for event configuration for: </w:t>
            </w:r>
          </w:p>
          <w:p w14:paraId="7BD97498" w14:textId="19673CBD" w:rsidR="473034AA" w:rsidRDefault="473034AA" w:rsidP="473034AA">
            <w:pPr>
              <w:pStyle w:val="ListParagraph"/>
              <w:numPr>
                <w:ilvl w:val="0"/>
                <w:numId w:val="2"/>
              </w:numPr>
              <w:rPr>
                <w:rFonts w:eastAsia="Source Sans Pro" w:cs="Source Sans Pro"/>
              </w:rPr>
            </w:pPr>
            <w:r>
              <w:t>Invoice configuration and testing – includes one AR email address, one logo, one event</w:t>
            </w:r>
          </w:p>
          <w:tbl>
            <w:tblPr>
              <w:tblW w:w="0" w:type="auto"/>
              <w:tblInd w:w="135" w:type="dxa"/>
              <w:tblLayout w:type="fixed"/>
              <w:tblLook w:val="04A0" w:firstRow="1" w:lastRow="0" w:firstColumn="1" w:lastColumn="0" w:noHBand="0" w:noVBand="1"/>
            </w:tblPr>
            <w:tblGrid>
              <w:gridCol w:w="8025"/>
            </w:tblGrid>
            <w:tr w:rsidR="473034AA" w14:paraId="03CB8ADA" w14:textId="77777777" w:rsidTr="473034AA">
              <w:trPr>
                <w:trHeight w:val="300"/>
              </w:trPr>
              <w:tc>
                <w:tcPr>
                  <w:tcW w:w="8025" w:type="dxa"/>
                  <w:vAlign w:val="bottom"/>
                </w:tcPr>
                <w:p w14:paraId="55E2E8E8" w14:textId="65268EFC" w:rsidR="473034AA" w:rsidRDefault="473034AA">
                  <w:r w:rsidRPr="473034AA">
                    <w:rPr>
                      <w:rFonts w:eastAsia="Source Sans Pro" w:cs="Source Sans Pro"/>
                      <w:sz w:val="20"/>
                      <w:szCs w:val="20"/>
                    </w:rPr>
                    <w:t>Three (3) additional select events (list will be provided for Customer to review)</w:t>
                  </w:r>
                  <w:r>
                    <w:br/>
                  </w:r>
                  <w:r w:rsidRPr="473034AA">
                    <w:rPr>
                      <w:rFonts w:eastAsia="Source Sans Pro" w:cs="Source Sans Pro"/>
                      <w:sz w:val="20"/>
                      <w:szCs w:val="20"/>
                    </w:rPr>
                    <w:t xml:space="preserve"> </w:t>
                  </w:r>
                  <w:r w:rsidRPr="473034AA">
                    <w:rPr>
                      <w:rFonts w:eastAsia="Source Sans Pro" w:cs="Source Sans Pro"/>
                      <w:color w:val="000000" w:themeColor="text1"/>
                      <w:sz w:val="20"/>
                      <w:szCs w:val="20"/>
                    </w:rPr>
                    <w:t xml:space="preserve">AR - Active RMR by Type </w:t>
                  </w:r>
                </w:p>
              </w:tc>
            </w:tr>
            <w:tr w:rsidR="473034AA" w14:paraId="29A51A66" w14:textId="77777777" w:rsidTr="473034AA">
              <w:trPr>
                <w:trHeight w:val="300"/>
              </w:trPr>
              <w:tc>
                <w:tcPr>
                  <w:tcW w:w="8025" w:type="dxa"/>
                  <w:vAlign w:val="bottom"/>
                </w:tcPr>
                <w:p w14:paraId="3197EEC2" w14:textId="63FCD876" w:rsidR="473034AA" w:rsidRDefault="473034AA">
                  <w:r w:rsidRPr="473034AA">
                    <w:rPr>
                      <w:rFonts w:eastAsia="Source Sans Pro" w:cs="Source Sans Pro"/>
                      <w:color w:val="000000" w:themeColor="text1"/>
                      <w:sz w:val="20"/>
                      <w:szCs w:val="20"/>
                    </w:rPr>
                    <w:t xml:space="preserve">AR - Billing Summary by Item Past 12 </w:t>
                  </w:r>
                </w:p>
              </w:tc>
            </w:tr>
            <w:tr w:rsidR="473034AA" w14:paraId="7E8E67A9" w14:textId="77777777" w:rsidTr="473034AA">
              <w:trPr>
                <w:trHeight w:val="300"/>
              </w:trPr>
              <w:tc>
                <w:tcPr>
                  <w:tcW w:w="8025" w:type="dxa"/>
                  <w:vAlign w:val="bottom"/>
                </w:tcPr>
                <w:p w14:paraId="11583137" w14:textId="5DAE5875" w:rsidR="473034AA" w:rsidRDefault="473034AA">
                  <w:r w:rsidRPr="473034AA">
                    <w:rPr>
                      <w:rFonts w:eastAsia="Source Sans Pro" w:cs="Source Sans Pro"/>
                      <w:color w:val="000000" w:themeColor="text1"/>
                      <w:sz w:val="20"/>
                      <w:szCs w:val="20"/>
                    </w:rPr>
                    <w:t xml:space="preserve">AR - Billing Summary by Item YTD </w:t>
                  </w:r>
                </w:p>
              </w:tc>
            </w:tr>
            <w:tr w:rsidR="473034AA" w14:paraId="0B16A8B9" w14:textId="77777777" w:rsidTr="473034AA">
              <w:trPr>
                <w:trHeight w:val="300"/>
              </w:trPr>
              <w:tc>
                <w:tcPr>
                  <w:tcW w:w="8025" w:type="dxa"/>
                  <w:vAlign w:val="bottom"/>
                </w:tcPr>
                <w:p w14:paraId="215A76C2" w14:textId="21145D76" w:rsidR="473034AA" w:rsidRDefault="473034AA">
                  <w:r w:rsidRPr="473034AA">
                    <w:rPr>
                      <w:rFonts w:eastAsia="Source Sans Pro" w:cs="Source Sans Pro"/>
                      <w:color w:val="000000" w:themeColor="text1"/>
                      <w:sz w:val="20"/>
                      <w:szCs w:val="20"/>
                    </w:rPr>
                    <w:t xml:space="preserve">AR - Standard Invoice - SO </w:t>
                  </w:r>
                </w:p>
              </w:tc>
            </w:tr>
            <w:tr w:rsidR="473034AA" w14:paraId="1B9CEBDC" w14:textId="77777777" w:rsidTr="473034AA">
              <w:trPr>
                <w:trHeight w:val="300"/>
              </w:trPr>
              <w:tc>
                <w:tcPr>
                  <w:tcW w:w="8025" w:type="dxa"/>
                  <w:vAlign w:val="bottom"/>
                </w:tcPr>
                <w:p w14:paraId="343AD3D6" w14:textId="653B1060" w:rsidR="473034AA" w:rsidRDefault="473034AA">
                  <w:r w:rsidRPr="473034AA">
                    <w:rPr>
                      <w:rFonts w:eastAsia="Source Sans Pro" w:cs="Source Sans Pro"/>
                      <w:color w:val="000000" w:themeColor="text1"/>
                      <w:sz w:val="20"/>
                      <w:szCs w:val="20"/>
                    </w:rPr>
                    <w:t xml:space="preserve">AR - CC Expired </w:t>
                  </w:r>
                </w:p>
              </w:tc>
            </w:tr>
            <w:tr w:rsidR="473034AA" w14:paraId="37E93F4F" w14:textId="77777777" w:rsidTr="473034AA">
              <w:trPr>
                <w:trHeight w:val="300"/>
              </w:trPr>
              <w:tc>
                <w:tcPr>
                  <w:tcW w:w="8025" w:type="dxa"/>
                  <w:vAlign w:val="bottom"/>
                </w:tcPr>
                <w:p w14:paraId="4A4E8769" w14:textId="0ECB8CCB" w:rsidR="473034AA" w:rsidRDefault="473034AA">
                  <w:r w:rsidRPr="473034AA">
                    <w:rPr>
                      <w:rFonts w:eastAsia="Source Sans Pro" w:cs="Source Sans Pro"/>
                      <w:color w:val="000000" w:themeColor="text1"/>
                      <w:sz w:val="20"/>
                      <w:szCs w:val="20"/>
                    </w:rPr>
                    <w:t xml:space="preserve">AR - CC Expired List </w:t>
                  </w:r>
                </w:p>
              </w:tc>
            </w:tr>
            <w:tr w:rsidR="473034AA" w14:paraId="05F70653" w14:textId="77777777" w:rsidTr="473034AA">
              <w:trPr>
                <w:trHeight w:val="300"/>
              </w:trPr>
              <w:tc>
                <w:tcPr>
                  <w:tcW w:w="8025" w:type="dxa"/>
                  <w:vAlign w:val="bottom"/>
                </w:tcPr>
                <w:p w14:paraId="74692D5F" w14:textId="2BAD67E4" w:rsidR="473034AA" w:rsidRDefault="473034AA">
                  <w:r w:rsidRPr="473034AA">
                    <w:rPr>
                      <w:rFonts w:eastAsia="Source Sans Pro" w:cs="Source Sans Pro"/>
                      <w:color w:val="000000" w:themeColor="text1"/>
                      <w:sz w:val="20"/>
                      <w:szCs w:val="20"/>
                    </w:rPr>
                    <w:t xml:space="preserve">AR - CC Expiring In X Days </w:t>
                  </w:r>
                </w:p>
              </w:tc>
            </w:tr>
            <w:tr w:rsidR="473034AA" w14:paraId="64FFF4AD" w14:textId="77777777" w:rsidTr="473034AA">
              <w:trPr>
                <w:trHeight w:val="300"/>
              </w:trPr>
              <w:tc>
                <w:tcPr>
                  <w:tcW w:w="8025" w:type="dxa"/>
                  <w:vAlign w:val="bottom"/>
                </w:tcPr>
                <w:p w14:paraId="796340BF" w14:textId="424E0912" w:rsidR="473034AA" w:rsidRDefault="473034AA">
                  <w:r w:rsidRPr="473034AA">
                    <w:rPr>
                      <w:rFonts w:eastAsia="Source Sans Pro" w:cs="Source Sans Pro"/>
                      <w:color w:val="000000" w:themeColor="text1"/>
                      <w:sz w:val="20"/>
                      <w:szCs w:val="20"/>
                    </w:rPr>
                    <w:t xml:space="preserve">AR - CC Expiring In X Days List </w:t>
                  </w:r>
                </w:p>
              </w:tc>
            </w:tr>
            <w:tr w:rsidR="473034AA" w14:paraId="4D5BB459" w14:textId="77777777" w:rsidTr="473034AA">
              <w:trPr>
                <w:trHeight w:val="300"/>
              </w:trPr>
              <w:tc>
                <w:tcPr>
                  <w:tcW w:w="8025" w:type="dxa"/>
                  <w:vAlign w:val="bottom"/>
                </w:tcPr>
                <w:p w14:paraId="2031E919" w14:textId="6C6C7998" w:rsidR="473034AA" w:rsidRDefault="473034AA">
                  <w:r w:rsidRPr="473034AA">
                    <w:rPr>
                      <w:rFonts w:eastAsia="Source Sans Pro" w:cs="Source Sans Pro"/>
                      <w:color w:val="000000" w:themeColor="text1"/>
                      <w:sz w:val="20"/>
                      <w:szCs w:val="20"/>
                    </w:rPr>
                    <w:t>AR - Collections (Oldest Bucket 1 - 5 ) (5 events)*</w:t>
                  </w:r>
                </w:p>
              </w:tc>
            </w:tr>
            <w:tr w:rsidR="473034AA" w14:paraId="37BD2D3C" w14:textId="77777777" w:rsidTr="473034AA">
              <w:trPr>
                <w:trHeight w:val="300"/>
              </w:trPr>
              <w:tc>
                <w:tcPr>
                  <w:tcW w:w="8025" w:type="dxa"/>
                  <w:vAlign w:val="bottom"/>
                </w:tcPr>
                <w:p w14:paraId="1161E05B" w14:textId="184EB82D" w:rsidR="473034AA" w:rsidRDefault="473034AA">
                  <w:r w:rsidRPr="473034AA">
                    <w:rPr>
                      <w:rFonts w:eastAsia="Source Sans Pro" w:cs="Source Sans Pro"/>
                      <w:color w:val="000000" w:themeColor="text1"/>
                      <w:sz w:val="20"/>
                      <w:szCs w:val="20"/>
                    </w:rPr>
                    <w:t xml:space="preserve">AR - Collections Activity Summary With MTD Running Total </w:t>
                  </w:r>
                </w:p>
              </w:tc>
            </w:tr>
            <w:tr w:rsidR="473034AA" w14:paraId="78908804" w14:textId="77777777" w:rsidTr="473034AA">
              <w:trPr>
                <w:trHeight w:val="300"/>
              </w:trPr>
              <w:tc>
                <w:tcPr>
                  <w:tcW w:w="8025" w:type="dxa"/>
                  <w:vAlign w:val="bottom"/>
                </w:tcPr>
                <w:p w14:paraId="35D1E4A4" w14:textId="2B4CF225" w:rsidR="473034AA" w:rsidRDefault="473034AA">
                  <w:r w:rsidRPr="473034AA">
                    <w:rPr>
                      <w:rFonts w:eastAsia="Source Sans Pro" w:cs="Source Sans Pro"/>
                      <w:color w:val="000000" w:themeColor="text1"/>
                      <w:sz w:val="20"/>
                      <w:szCs w:val="20"/>
                    </w:rPr>
                    <w:t xml:space="preserve">AR - Collections Pre Statement Aging </w:t>
                  </w:r>
                </w:p>
              </w:tc>
            </w:tr>
            <w:tr w:rsidR="473034AA" w14:paraId="1B738AA9" w14:textId="77777777" w:rsidTr="473034AA">
              <w:trPr>
                <w:trHeight w:val="300"/>
              </w:trPr>
              <w:tc>
                <w:tcPr>
                  <w:tcW w:w="8025" w:type="dxa"/>
                  <w:vAlign w:val="bottom"/>
                </w:tcPr>
                <w:p w14:paraId="07D58A76" w14:textId="7267AF15" w:rsidR="473034AA" w:rsidRDefault="473034AA">
                  <w:r w:rsidRPr="473034AA">
                    <w:rPr>
                      <w:rFonts w:eastAsia="Source Sans Pro" w:cs="Source Sans Pro"/>
                      <w:color w:val="000000" w:themeColor="text1"/>
                      <w:sz w:val="20"/>
                      <w:szCs w:val="20"/>
                    </w:rPr>
                    <w:t>AR - Current Aging by Branch</w:t>
                  </w:r>
                </w:p>
              </w:tc>
            </w:tr>
            <w:tr w:rsidR="473034AA" w14:paraId="0563F0CD" w14:textId="77777777" w:rsidTr="473034AA">
              <w:trPr>
                <w:trHeight w:val="300"/>
              </w:trPr>
              <w:tc>
                <w:tcPr>
                  <w:tcW w:w="8025" w:type="dxa"/>
                  <w:vAlign w:val="bottom"/>
                </w:tcPr>
                <w:p w14:paraId="40237800" w14:textId="28561757" w:rsidR="473034AA" w:rsidRDefault="473034AA">
                  <w:r w:rsidRPr="473034AA">
                    <w:rPr>
                      <w:rFonts w:eastAsia="Source Sans Pro" w:cs="Source Sans Pro"/>
                      <w:color w:val="000000" w:themeColor="text1"/>
                      <w:sz w:val="20"/>
                      <w:szCs w:val="20"/>
                    </w:rPr>
                    <w:t xml:space="preserve">AR - Customer Receipt </w:t>
                  </w:r>
                </w:p>
              </w:tc>
            </w:tr>
            <w:tr w:rsidR="473034AA" w14:paraId="781D9BCC" w14:textId="77777777" w:rsidTr="473034AA">
              <w:trPr>
                <w:trHeight w:val="300"/>
              </w:trPr>
              <w:tc>
                <w:tcPr>
                  <w:tcW w:w="8025" w:type="dxa"/>
                  <w:vAlign w:val="bottom"/>
                </w:tcPr>
                <w:p w14:paraId="2B783F39" w14:textId="2192EE36" w:rsidR="473034AA" w:rsidRDefault="473034AA">
                  <w:r w:rsidRPr="473034AA">
                    <w:rPr>
                      <w:rFonts w:eastAsia="Source Sans Pro" w:cs="Source Sans Pro"/>
                      <w:color w:val="000000" w:themeColor="text1"/>
                      <w:sz w:val="20"/>
                      <w:szCs w:val="20"/>
                    </w:rPr>
                    <w:t xml:space="preserve">AR - Invoice &amp; Payment Summary </w:t>
                  </w:r>
                </w:p>
              </w:tc>
            </w:tr>
            <w:tr w:rsidR="473034AA" w14:paraId="0C31C3E3" w14:textId="77777777" w:rsidTr="473034AA">
              <w:trPr>
                <w:trHeight w:val="300"/>
              </w:trPr>
              <w:tc>
                <w:tcPr>
                  <w:tcW w:w="8025" w:type="dxa"/>
                  <w:vAlign w:val="bottom"/>
                </w:tcPr>
                <w:p w14:paraId="7015084B" w14:textId="78E52115" w:rsidR="473034AA" w:rsidRDefault="473034AA">
                  <w:r w:rsidRPr="473034AA">
                    <w:rPr>
                      <w:rFonts w:eastAsia="Source Sans Pro" w:cs="Source Sans Pro"/>
                      <w:color w:val="000000" w:themeColor="text1"/>
                      <w:sz w:val="20"/>
                      <w:szCs w:val="20"/>
                    </w:rPr>
                    <w:t>AR - Billing Summary by Item YTD</w:t>
                  </w:r>
                </w:p>
              </w:tc>
            </w:tr>
            <w:tr w:rsidR="473034AA" w14:paraId="51DCAC4C" w14:textId="77777777" w:rsidTr="473034AA">
              <w:trPr>
                <w:trHeight w:val="300"/>
              </w:trPr>
              <w:tc>
                <w:tcPr>
                  <w:tcW w:w="8025" w:type="dxa"/>
                  <w:vAlign w:val="bottom"/>
                </w:tcPr>
                <w:p w14:paraId="1CDEBADB" w14:textId="1331EC68" w:rsidR="473034AA" w:rsidRDefault="473034AA">
                  <w:r w:rsidRPr="473034AA">
                    <w:rPr>
                      <w:rFonts w:eastAsia="Source Sans Pro" w:cs="Source Sans Pro"/>
                      <w:color w:val="000000" w:themeColor="text1"/>
                      <w:sz w:val="20"/>
                      <w:szCs w:val="20"/>
                    </w:rPr>
                    <w:t xml:space="preserve">AR - Current Aging by Branch </w:t>
                  </w:r>
                </w:p>
              </w:tc>
            </w:tr>
            <w:tr w:rsidR="473034AA" w14:paraId="50D87E1A" w14:textId="77777777" w:rsidTr="473034AA">
              <w:trPr>
                <w:trHeight w:val="300"/>
              </w:trPr>
              <w:tc>
                <w:tcPr>
                  <w:tcW w:w="8025" w:type="dxa"/>
                  <w:vAlign w:val="bottom"/>
                </w:tcPr>
                <w:p w14:paraId="7428C100" w14:textId="058BE37F" w:rsidR="473034AA" w:rsidRDefault="473034AA">
                  <w:r w:rsidRPr="473034AA">
                    <w:rPr>
                      <w:rFonts w:eastAsia="Source Sans Pro" w:cs="Source Sans Pro"/>
                      <w:color w:val="000000" w:themeColor="text1"/>
                      <w:sz w:val="20"/>
                      <w:szCs w:val="20"/>
                    </w:rPr>
                    <w:t xml:space="preserve">AR - Invoice &amp; Payment Summary </w:t>
                  </w:r>
                </w:p>
              </w:tc>
            </w:tr>
            <w:tr w:rsidR="473034AA" w14:paraId="69165DD0" w14:textId="77777777" w:rsidTr="473034AA">
              <w:trPr>
                <w:trHeight w:val="300"/>
              </w:trPr>
              <w:tc>
                <w:tcPr>
                  <w:tcW w:w="8025" w:type="dxa"/>
                  <w:vAlign w:val="bottom"/>
                </w:tcPr>
                <w:p w14:paraId="3656A978" w14:textId="101B51F1" w:rsidR="473034AA" w:rsidRDefault="473034AA">
                  <w:r w:rsidRPr="473034AA">
                    <w:rPr>
                      <w:rFonts w:eastAsia="Source Sans Pro" w:cs="Source Sans Pro"/>
                      <w:color w:val="000000" w:themeColor="text1"/>
                      <w:sz w:val="20"/>
                      <w:szCs w:val="20"/>
                    </w:rPr>
                    <w:lastRenderedPageBreak/>
                    <w:t xml:space="preserve">AR - Top 10 Customers By Invoiced </w:t>
                  </w:r>
                </w:p>
              </w:tc>
            </w:tr>
            <w:tr w:rsidR="473034AA" w14:paraId="3EF2290E" w14:textId="77777777" w:rsidTr="473034AA">
              <w:trPr>
                <w:trHeight w:val="300"/>
              </w:trPr>
              <w:tc>
                <w:tcPr>
                  <w:tcW w:w="8025" w:type="dxa"/>
                  <w:vAlign w:val="bottom"/>
                </w:tcPr>
                <w:p w14:paraId="10C161D4" w14:textId="18E2AF57" w:rsidR="473034AA" w:rsidRDefault="473034AA">
                  <w:r w:rsidRPr="473034AA">
                    <w:rPr>
                      <w:rFonts w:eastAsia="Source Sans Pro" w:cs="Source Sans Pro"/>
                      <w:color w:val="000000" w:themeColor="text1"/>
                      <w:sz w:val="20"/>
                      <w:szCs w:val="20"/>
                    </w:rPr>
                    <w:t xml:space="preserve">AR - Top 10 Customers By RMR </w:t>
                  </w:r>
                </w:p>
              </w:tc>
            </w:tr>
            <w:tr w:rsidR="473034AA" w14:paraId="386F8BDF" w14:textId="77777777" w:rsidTr="473034AA">
              <w:trPr>
                <w:trHeight w:val="300"/>
              </w:trPr>
              <w:tc>
                <w:tcPr>
                  <w:tcW w:w="8025" w:type="dxa"/>
                  <w:vAlign w:val="bottom"/>
                </w:tcPr>
                <w:p w14:paraId="10E8F08F" w14:textId="4A0D2525" w:rsidR="473034AA" w:rsidRDefault="473034AA">
                  <w:r w:rsidRPr="473034AA">
                    <w:rPr>
                      <w:rFonts w:eastAsia="Source Sans Pro" w:cs="Source Sans Pro"/>
                      <w:color w:val="000000" w:themeColor="text1"/>
                      <w:sz w:val="20"/>
                      <w:szCs w:val="20"/>
                    </w:rPr>
                    <w:t xml:space="preserve">AR - Top 10 RMR Types By Current Revenue  </w:t>
                  </w:r>
                </w:p>
              </w:tc>
            </w:tr>
            <w:tr w:rsidR="473034AA" w14:paraId="25F11647" w14:textId="77777777" w:rsidTr="473034AA">
              <w:trPr>
                <w:trHeight w:val="300"/>
              </w:trPr>
              <w:tc>
                <w:tcPr>
                  <w:tcW w:w="8025" w:type="dxa"/>
                  <w:vAlign w:val="bottom"/>
                </w:tcPr>
                <w:p w14:paraId="495550BC" w14:textId="67E06E6A" w:rsidR="473034AA" w:rsidRDefault="473034AA">
                  <w:r w:rsidRPr="473034AA">
                    <w:rPr>
                      <w:rFonts w:eastAsia="Source Sans Pro" w:cs="Source Sans Pro"/>
                      <w:color w:val="000000" w:themeColor="text1"/>
                      <w:sz w:val="20"/>
                      <w:szCs w:val="20"/>
                    </w:rPr>
                    <w:t xml:space="preserve">JB - Jobs Scheduled For Next Week Missing Non-Stock Parts </w:t>
                  </w:r>
                </w:p>
              </w:tc>
            </w:tr>
            <w:tr w:rsidR="473034AA" w14:paraId="3CB92542" w14:textId="77777777" w:rsidTr="473034AA">
              <w:trPr>
                <w:trHeight w:val="300"/>
              </w:trPr>
              <w:tc>
                <w:tcPr>
                  <w:tcW w:w="8025" w:type="dxa"/>
                  <w:vAlign w:val="bottom"/>
                </w:tcPr>
                <w:p w14:paraId="4F0BE59D" w14:textId="243C8349" w:rsidR="473034AA" w:rsidRDefault="473034AA">
                  <w:r w:rsidRPr="473034AA">
                    <w:rPr>
                      <w:rFonts w:eastAsia="Source Sans Pro" w:cs="Source Sans Pro"/>
                      <w:color w:val="000000" w:themeColor="text1"/>
                      <w:sz w:val="20"/>
                      <w:szCs w:val="20"/>
                    </w:rPr>
                    <w:t xml:space="preserve">JB - Jobs Task Approved Alert </w:t>
                  </w:r>
                </w:p>
              </w:tc>
            </w:tr>
            <w:tr w:rsidR="473034AA" w14:paraId="0B287125" w14:textId="77777777" w:rsidTr="473034AA">
              <w:trPr>
                <w:trHeight w:val="300"/>
              </w:trPr>
              <w:tc>
                <w:tcPr>
                  <w:tcW w:w="8025" w:type="dxa"/>
                  <w:vAlign w:val="bottom"/>
                </w:tcPr>
                <w:p w14:paraId="07CE1A32" w14:textId="3328190C" w:rsidR="473034AA" w:rsidRDefault="473034AA">
                  <w:r w:rsidRPr="473034AA">
                    <w:rPr>
                      <w:rFonts w:eastAsia="Source Sans Pro" w:cs="Source Sans Pro"/>
                      <w:color w:val="000000" w:themeColor="text1"/>
                      <w:sz w:val="20"/>
                      <w:szCs w:val="20"/>
                    </w:rPr>
                    <w:t xml:space="preserve">JB - New Job Created </w:t>
                  </w:r>
                </w:p>
              </w:tc>
            </w:tr>
            <w:tr w:rsidR="473034AA" w14:paraId="24829226" w14:textId="77777777" w:rsidTr="473034AA">
              <w:trPr>
                <w:trHeight w:val="300"/>
              </w:trPr>
              <w:tc>
                <w:tcPr>
                  <w:tcW w:w="8025" w:type="dxa"/>
                  <w:vAlign w:val="bottom"/>
                </w:tcPr>
                <w:p w14:paraId="0879F75A" w14:textId="5C0B2417" w:rsidR="473034AA" w:rsidRDefault="473034AA">
                  <w:r w:rsidRPr="473034AA">
                    <w:rPr>
                      <w:rFonts w:eastAsia="Source Sans Pro" w:cs="Source Sans Pro"/>
                      <w:color w:val="000000" w:themeColor="text1"/>
                      <w:sz w:val="20"/>
                      <w:szCs w:val="20"/>
                    </w:rPr>
                    <w:t xml:space="preserve">SV - New Service Ticket Created </w:t>
                  </w:r>
                </w:p>
              </w:tc>
            </w:tr>
            <w:tr w:rsidR="473034AA" w14:paraId="35FA8235" w14:textId="77777777" w:rsidTr="473034AA">
              <w:trPr>
                <w:trHeight w:val="300"/>
              </w:trPr>
              <w:tc>
                <w:tcPr>
                  <w:tcW w:w="8025" w:type="dxa"/>
                  <w:vAlign w:val="bottom"/>
                </w:tcPr>
                <w:p w14:paraId="1E24360B" w14:textId="487FA928" w:rsidR="473034AA" w:rsidRDefault="473034AA">
                  <w:r w:rsidRPr="473034AA">
                    <w:rPr>
                      <w:rFonts w:eastAsia="Source Sans Pro" w:cs="Source Sans Pro"/>
                      <w:color w:val="000000" w:themeColor="text1"/>
                      <w:sz w:val="20"/>
                      <w:szCs w:val="20"/>
                    </w:rPr>
                    <w:t xml:space="preserve">SV - Next Day Appointment Reminder </w:t>
                  </w:r>
                </w:p>
              </w:tc>
            </w:tr>
            <w:tr w:rsidR="473034AA" w14:paraId="2D106B79" w14:textId="77777777" w:rsidTr="473034AA">
              <w:trPr>
                <w:trHeight w:val="300"/>
              </w:trPr>
              <w:tc>
                <w:tcPr>
                  <w:tcW w:w="8025" w:type="dxa"/>
                  <w:vAlign w:val="bottom"/>
                </w:tcPr>
                <w:p w14:paraId="5C6CEE91" w14:textId="74D8FFC0" w:rsidR="473034AA" w:rsidRDefault="473034AA">
                  <w:r w:rsidRPr="473034AA">
                    <w:rPr>
                      <w:rFonts w:eastAsia="Source Sans Pro" w:cs="Source Sans Pro"/>
                      <w:color w:val="000000" w:themeColor="text1"/>
                      <w:sz w:val="20"/>
                      <w:szCs w:val="20"/>
                    </w:rPr>
                    <w:t xml:space="preserve">SV - Tickets Missing Times </w:t>
                  </w:r>
                </w:p>
              </w:tc>
            </w:tr>
            <w:tr w:rsidR="473034AA" w14:paraId="6609A1FD" w14:textId="77777777" w:rsidTr="473034AA">
              <w:trPr>
                <w:trHeight w:val="300"/>
              </w:trPr>
              <w:tc>
                <w:tcPr>
                  <w:tcW w:w="8025" w:type="dxa"/>
                  <w:vAlign w:val="bottom"/>
                </w:tcPr>
                <w:p w14:paraId="5125368A" w14:textId="03C634E5" w:rsidR="473034AA" w:rsidRDefault="473034AA">
                  <w:r w:rsidRPr="473034AA">
                    <w:rPr>
                      <w:rFonts w:eastAsia="Source Sans Pro" w:cs="Source Sans Pro"/>
                      <w:color w:val="000000" w:themeColor="text1"/>
                      <w:sz w:val="20"/>
                      <w:szCs w:val="20"/>
                    </w:rPr>
                    <w:t xml:space="preserve">SV - Tickets Status Go Back </w:t>
                  </w:r>
                </w:p>
              </w:tc>
            </w:tr>
            <w:tr w:rsidR="473034AA" w14:paraId="5AD72823" w14:textId="77777777" w:rsidTr="473034AA">
              <w:trPr>
                <w:trHeight w:val="300"/>
              </w:trPr>
              <w:tc>
                <w:tcPr>
                  <w:tcW w:w="8025" w:type="dxa"/>
                  <w:vAlign w:val="bottom"/>
                </w:tcPr>
                <w:p w14:paraId="6E2DA919" w14:textId="404F5A9F" w:rsidR="473034AA" w:rsidRDefault="473034AA">
                  <w:r w:rsidRPr="473034AA">
                    <w:rPr>
                      <w:rFonts w:eastAsia="Source Sans Pro" w:cs="Source Sans Pro"/>
                      <w:color w:val="000000" w:themeColor="text1"/>
                      <w:sz w:val="20"/>
                      <w:szCs w:val="20"/>
                    </w:rPr>
                    <w:t xml:space="preserve">SV - Tickets Status Open </w:t>
                  </w:r>
                </w:p>
              </w:tc>
            </w:tr>
            <w:tr w:rsidR="473034AA" w14:paraId="67A918B7" w14:textId="77777777" w:rsidTr="473034AA">
              <w:trPr>
                <w:trHeight w:val="300"/>
              </w:trPr>
              <w:tc>
                <w:tcPr>
                  <w:tcW w:w="8025" w:type="dxa"/>
                  <w:vAlign w:val="bottom"/>
                </w:tcPr>
                <w:p w14:paraId="3C874D05" w14:textId="2E548BA9" w:rsidR="473034AA" w:rsidRDefault="473034AA">
                  <w:r w:rsidRPr="473034AA">
                    <w:rPr>
                      <w:rFonts w:eastAsia="Source Sans Pro" w:cs="Source Sans Pro"/>
                      <w:color w:val="000000" w:themeColor="text1"/>
                      <w:sz w:val="20"/>
                      <w:szCs w:val="20"/>
                    </w:rPr>
                    <w:t xml:space="preserve">SV - Tickets Status Open per Tech </w:t>
                  </w:r>
                </w:p>
              </w:tc>
            </w:tr>
            <w:tr w:rsidR="473034AA" w14:paraId="4F74C9E4" w14:textId="77777777" w:rsidTr="473034AA">
              <w:trPr>
                <w:trHeight w:val="300"/>
              </w:trPr>
              <w:tc>
                <w:tcPr>
                  <w:tcW w:w="8025" w:type="dxa"/>
                  <w:vAlign w:val="bottom"/>
                </w:tcPr>
                <w:p w14:paraId="0C9A2E83" w14:textId="0BEDB28E" w:rsidR="473034AA" w:rsidRDefault="473034AA">
                  <w:r w:rsidRPr="473034AA">
                    <w:rPr>
                      <w:rFonts w:eastAsia="Source Sans Pro" w:cs="Source Sans Pro"/>
                      <w:color w:val="000000" w:themeColor="text1"/>
                      <w:sz w:val="20"/>
                      <w:szCs w:val="20"/>
                    </w:rPr>
                    <w:t xml:space="preserve">SV - Tickets Status Open with Tech Name </w:t>
                  </w:r>
                </w:p>
              </w:tc>
            </w:tr>
            <w:tr w:rsidR="473034AA" w14:paraId="4E9D4DB9" w14:textId="77777777" w:rsidTr="473034AA">
              <w:trPr>
                <w:trHeight w:val="300"/>
              </w:trPr>
              <w:tc>
                <w:tcPr>
                  <w:tcW w:w="8025" w:type="dxa"/>
                  <w:vAlign w:val="bottom"/>
                </w:tcPr>
                <w:p w14:paraId="1E136949" w14:textId="05897328" w:rsidR="473034AA" w:rsidRDefault="473034AA">
                  <w:r w:rsidRPr="473034AA">
                    <w:rPr>
                      <w:rFonts w:eastAsia="Source Sans Pro" w:cs="Source Sans Pro"/>
                      <w:color w:val="000000" w:themeColor="text1"/>
                      <w:sz w:val="20"/>
                      <w:szCs w:val="20"/>
                    </w:rPr>
                    <w:t xml:space="preserve">SV - Tickets Status Resolved - Scheduler </w:t>
                  </w:r>
                </w:p>
              </w:tc>
            </w:tr>
            <w:tr w:rsidR="473034AA" w14:paraId="44811F59" w14:textId="77777777" w:rsidTr="473034AA">
              <w:trPr>
                <w:trHeight w:val="300"/>
              </w:trPr>
              <w:tc>
                <w:tcPr>
                  <w:tcW w:w="8025" w:type="dxa"/>
                  <w:vAlign w:val="bottom"/>
                </w:tcPr>
                <w:p w14:paraId="5DB1B19D" w14:textId="1B6E49C0" w:rsidR="473034AA" w:rsidRDefault="473034AA">
                  <w:r w:rsidRPr="473034AA">
                    <w:rPr>
                      <w:rFonts w:eastAsia="Source Sans Pro" w:cs="Source Sans Pro"/>
                      <w:color w:val="000000" w:themeColor="text1"/>
                      <w:sz w:val="20"/>
                      <w:szCs w:val="20"/>
                    </w:rPr>
                    <w:t xml:space="preserve">AR - Collections Activity Summary With MTD Running Total </w:t>
                  </w:r>
                </w:p>
              </w:tc>
            </w:tr>
            <w:tr w:rsidR="473034AA" w14:paraId="7222E4F0" w14:textId="77777777" w:rsidTr="473034AA">
              <w:trPr>
                <w:trHeight w:val="300"/>
              </w:trPr>
              <w:tc>
                <w:tcPr>
                  <w:tcW w:w="8025" w:type="dxa"/>
                  <w:vAlign w:val="bottom"/>
                </w:tcPr>
                <w:p w14:paraId="2E9B43C6" w14:textId="5348938A" w:rsidR="473034AA" w:rsidRDefault="473034AA">
                  <w:r w:rsidRPr="473034AA">
                    <w:rPr>
                      <w:rFonts w:eastAsia="Source Sans Pro" w:cs="Source Sans Pro"/>
                      <w:color w:val="000000" w:themeColor="text1"/>
                      <w:sz w:val="20"/>
                      <w:szCs w:val="20"/>
                    </w:rPr>
                    <w:t xml:space="preserve">IN - Part Below Warehouse Min Warning </w:t>
                  </w:r>
                </w:p>
              </w:tc>
            </w:tr>
            <w:tr w:rsidR="473034AA" w14:paraId="49A021FE" w14:textId="77777777" w:rsidTr="473034AA">
              <w:trPr>
                <w:trHeight w:val="300"/>
              </w:trPr>
              <w:tc>
                <w:tcPr>
                  <w:tcW w:w="8025" w:type="dxa"/>
                  <w:vAlign w:val="bottom"/>
                </w:tcPr>
                <w:p w14:paraId="5C39E0FA" w14:textId="77F44A33" w:rsidR="473034AA" w:rsidRDefault="473034AA">
                  <w:r w:rsidRPr="473034AA">
                    <w:rPr>
                      <w:rFonts w:eastAsia="Source Sans Pro" w:cs="Source Sans Pro"/>
                      <w:color w:val="000000" w:themeColor="text1"/>
                      <w:sz w:val="20"/>
                      <w:szCs w:val="20"/>
                    </w:rPr>
                    <w:t xml:space="preserve">JB - Jobs Time At Status Report </w:t>
                  </w:r>
                </w:p>
              </w:tc>
            </w:tr>
            <w:tr w:rsidR="473034AA" w14:paraId="6F8439A8" w14:textId="77777777" w:rsidTr="473034AA">
              <w:trPr>
                <w:trHeight w:val="300"/>
              </w:trPr>
              <w:tc>
                <w:tcPr>
                  <w:tcW w:w="8025" w:type="dxa"/>
                  <w:vAlign w:val="bottom"/>
                </w:tcPr>
                <w:p w14:paraId="7B68F671" w14:textId="506E6C7B" w:rsidR="473034AA" w:rsidRDefault="473034AA">
                  <w:r w:rsidRPr="473034AA">
                    <w:rPr>
                      <w:rFonts w:eastAsia="Source Sans Pro" w:cs="Source Sans Pro"/>
                      <w:color w:val="000000" w:themeColor="text1"/>
                      <w:sz w:val="20"/>
                      <w:szCs w:val="20"/>
                    </w:rPr>
                    <w:t xml:space="preserve">SV - Open Tickets Older Than X </w:t>
                  </w:r>
                </w:p>
              </w:tc>
            </w:tr>
            <w:tr w:rsidR="473034AA" w14:paraId="59D0DC00" w14:textId="77777777" w:rsidTr="473034AA">
              <w:trPr>
                <w:trHeight w:val="300"/>
              </w:trPr>
              <w:tc>
                <w:tcPr>
                  <w:tcW w:w="8025" w:type="dxa"/>
                  <w:vAlign w:val="bottom"/>
                </w:tcPr>
                <w:p w14:paraId="242C0E54" w14:textId="7D64E59C" w:rsidR="473034AA" w:rsidRDefault="473034AA">
                  <w:r w:rsidRPr="473034AA">
                    <w:rPr>
                      <w:rFonts w:eastAsia="Source Sans Pro" w:cs="Source Sans Pro"/>
                      <w:color w:val="000000" w:themeColor="text1"/>
                      <w:sz w:val="20"/>
                      <w:szCs w:val="20"/>
                    </w:rPr>
                    <w:t xml:space="preserve">SV - Simple Tech Weekly Report </w:t>
                  </w:r>
                </w:p>
              </w:tc>
            </w:tr>
            <w:tr w:rsidR="473034AA" w14:paraId="2B7A093B" w14:textId="77777777" w:rsidTr="473034AA">
              <w:trPr>
                <w:trHeight w:val="300"/>
              </w:trPr>
              <w:tc>
                <w:tcPr>
                  <w:tcW w:w="8025" w:type="dxa"/>
                  <w:vAlign w:val="bottom"/>
                </w:tcPr>
                <w:p w14:paraId="51DFF11D" w14:textId="77FBE396" w:rsidR="473034AA" w:rsidRDefault="473034AA">
                  <w:r w:rsidRPr="473034AA">
                    <w:rPr>
                      <w:rFonts w:eastAsia="Source Sans Pro" w:cs="Source Sans Pro"/>
                      <w:color w:val="000000" w:themeColor="text1"/>
                      <w:sz w:val="20"/>
                      <w:szCs w:val="20"/>
                    </w:rPr>
                    <w:t xml:space="preserve">SV/JB - Next Day Full Schedule </w:t>
                  </w:r>
                </w:p>
              </w:tc>
            </w:tr>
            <w:tr w:rsidR="473034AA" w14:paraId="173A4CCB" w14:textId="77777777" w:rsidTr="473034AA">
              <w:trPr>
                <w:trHeight w:val="300"/>
              </w:trPr>
              <w:tc>
                <w:tcPr>
                  <w:tcW w:w="8025" w:type="dxa"/>
                  <w:vAlign w:val="bottom"/>
                </w:tcPr>
                <w:p w14:paraId="6F24F01C" w14:textId="1D60791C" w:rsidR="473034AA" w:rsidRDefault="473034AA">
                  <w:r w:rsidRPr="473034AA">
                    <w:rPr>
                      <w:rFonts w:eastAsia="Source Sans Pro" w:cs="Source Sans Pro"/>
                      <w:color w:val="000000" w:themeColor="text1"/>
                      <w:sz w:val="20"/>
                      <w:szCs w:val="20"/>
                    </w:rPr>
                    <w:t xml:space="preserve">SV/JB - Todays Project Notes </w:t>
                  </w:r>
                </w:p>
              </w:tc>
            </w:tr>
          </w:tbl>
          <w:p w14:paraId="28461CF7" w14:textId="51F6178B" w:rsidR="473034AA" w:rsidRDefault="473034AA" w:rsidP="473034AA">
            <w:pPr>
              <w:spacing w:line="288" w:lineRule="auto"/>
            </w:pPr>
            <w:r w:rsidRPr="473034AA">
              <w:rPr>
                <w:rFonts w:eastAsia="Source Sans Pro" w:cs="Source Sans Pro"/>
                <w:i/>
                <w:iCs/>
              </w:rPr>
              <w:t xml:space="preserve"> </w:t>
            </w:r>
          </w:p>
          <w:p w14:paraId="0A1A41A9" w14:textId="55C7EAE3" w:rsidR="473034AA" w:rsidRDefault="473034AA" w:rsidP="473034AA">
            <w:pPr>
              <w:spacing w:line="288" w:lineRule="auto"/>
            </w:pPr>
            <w:r w:rsidRPr="473034AA">
              <w:rPr>
                <w:rFonts w:eastAsia="Source Sans Pro" w:cs="Source Sans Pro"/>
                <w:i/>
                <w:iCs/>
              </w:rPr>
              <w:t xml:space="preserve"> </w:t>
            </w:r>
          </w:p>
          <w:p w14:paraId="01C3578F" w14:textId="4EAB44C1" w:rsidR="473034AA" w:rsidRDefault="473034AA">
            <w:r w:rsidRPr="473034AA">
              <w:rPr>
                <w:rFonts w:eastAsia="Source Sans Pro" w:cs="Source Sans Pro"/>
              </w:rPr>
              <w:t xml:space="preserve"> </w:t>
            </w:r>
          </w:p>
          <w:p w14:paraId="0ED1FC21" w14:textId="0E31A404" w:rsidR="473034AA" w:rsidRDefault="473034AA">
            <w:r>
              <w:br/>
            </w:r>
            <w:r>
              <w:br/>
            </w:r>
          </w:p>
        </w:tc>
      </w:tr>
    </w:tbl>
    <w:p w14:paraId="01C6E114" w14:textId="34076A3C" w:rsidR="3080F2DD" w:rsidRDefault="3080F2DD">
      <w:r>
        <w:lastRenderedPageBreak/>
        <w:br/>
      </w:r>
      <w:r w:rsidRPr="473034AA">
        <w:rPr>
          <w:rFonts w:eastAsia="Source Sans Pro" w:cs="Source Sans Pro"/>
          <w:i/>
          <w:iCs/>
        </w:rPr>
        <w:t xml:space="preserve">*If desired, setup and configuration of Delinquent Notice in place of the 3 additional events. </w:t>
      </w:r>
    </w:p>
    <w:p w14:paraId="71A7788C" w14:textId="6B8E0FE7" w:rsidR="3080F2DD" w:rsidRDefault="3080F2DD">
      <w:r w:rsidRPr="473034AA">
        <w:rPr>
          <w:rFonts w:eastAsia="Source Sans Pro" w:cs="Source Sans Pro"/>
        </w:rPr>
        <w:t xml:space="preserve"> </w:t>
      </w:r>
    </w:p>
    <w:tbl>
      <w:tblPr>
        <w:tblStyle w:val="GridTable4-Accent1"/>
        <w:tblW w:w="0" w:type="auto"/>
        <w:tblLayout w:type="fixed"/>
        <w:tblLook w:val="04A0" w:firstRow="1" w:lastRow="0" w:firstColumn="1" w:lastColumn="0" w:noHBand="0" w:noVBand="1"/>
      </w:tblPr>
      <w:tblGrid>
        <w:gridCol w:w="8640"/>
      </w:tblGrid>
      <w:tr w:rsidR="473034AA" w14:paraId="5D08AD4C"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B80E0F" w:themeColor="accent1"/>
              <w:bottom w:val="single" w:sz="8" w:space="0" w:color="B80E0F" w:themeColor="accent1"/>
              <w:right w:val="single" w:sz="8" w:space="0" w:color="B80E0F" w:themeColor="accent1"/>
            </w:tcBorders>
          </w:tcPr>
          <w:p w14:paraId="058D4C20" w14:textId="0550D1A1" w:rsidR="473034AA" w:rsidRDefault="473034AA" w:rsidP="473034AA">
            <w:pPr>
              <w:jc w:val="center"/>
            </w:pPr>
            <w:r w:rsidRPr="473034AA">
              <w:rPr>
                <w:rFonts w:eastAsia="Source Sans Pro" w:cs="Source Sans Pro"/>
              </w:rPr>
              <w:t>Out of Scope</w:t>
            </w:r>
          </w:p>
        </w:tc>
      </w:tr>
      <w:tr w:rsidR="473034AA" w14:paraId="5BF086DB"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59F76B88" w14:textId="386F56DF" w:rsidR="473034AA" w:rsidRDefault="473034AA" w:rsidP="473034AA">
            <w:pPr>
              <w:pStyle w:val="ListParagraph"/>
              <w:numPr>
                <w:ilvl w:val="0"/>
                <w:numId w:val="3"/>
              </w:numPr>
              <w:rPr>
                <w:rFonts w:ascii="Arial" w:eastAsia="Arial" w:hAnsi="Arial" w:cs="Arial"/>
                <w:color w:val="000000" w:themeColor="text1"/>
                <w:sz w:val="22"/>
                <w:szCs w:val="22"/>
              </w:rPr>
            </w:pPr>
            <w:r w:rsidRPr="473034AA">
              <w:rPr>
                <w:color w:val="000000" w:themeColor="text1"/>
              </w:rPr>
              <w:t xml:space="preserve">License for SMS notifications for Twillio </w:t>
            </w:r>
            <w:r w:rsidRPr="473034AA">
              <w:rPr>
                <w:rFonts w:ascii="Arial" w:eastAsia="Arial" w:hAnsi="Arial" w:cs="Arial"/>
                <w:i/>
                <w:iCs/>
                <w:color w:val="000000" w:themeColor="text1"/>
                <w:sz w:val="22"/>
                <w:szCs w:val="22"/>
              </w:rPr>
              <w:t>Programmable SMS service (required to send SMS notifications)</w:t>
            </w:r>
          </w:p>
        </w:tc>
      </w:tr>
      <w:tr w:rsidR="473034AA" w14:paraId="746FF4E5" w14:textId="77777777" w:rsidTr="473034AA">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5A126C01" w14:textId="5A19596C" w:rsidR="473034AA" w:rsidRDefault="473034AA" w:rsidP="473034AA">
            <w:pPr>
              <w:pStyle w:val="ListParagraph"/>
              <w:numPr>
                <w:ilvl w:val="0"/>
                <w:numId w:val="3"/>
              </w:numPr>
              <w:rPr>
                <w:rFonts w:eastAsia="Source Sans Pro" w:cs="Source Sans Pro"/>
              </w:rPr>
            </w:pPr>
            <w:r>
              <w:t xml:space="preserve">Configuration and custom creation of events not identified in this SOW  </w:t>
            </w:r>
          </w:p>
        </w:tc>
      </w:tr>
      <w:tr w:rsidR="473034AA" w14:paraId="247AA318"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2C7D750" w14:textId="27BD8EC5"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Administration of SedonaSync for customer (customer must designate internal subject matter expert)</w:t>
            </w:r>
          </w:p>
        </w:tc>
      </w:tr>
    </w:tbl>
    <w:p w14:paraId="494D6A0B" w14:textId="7AF7B289" w:rsidR="3080F2DD" w:rsidRDefault="3080F2DD">
      <w:r w:rsidRPr="473034AA">
        <w:rPr>
          <w:rFonts w:eastAsia="Source Sans Pro" w:cs="Source Sans Pro"/>
        </w:rPr>
        <w:t xml:space="preserve"> </w:t>
      </w:r>
    </w:p>
    <w:p w14:paraId="31E1CF31" w14:textId="3CFE8DC5" w:rsidR="3080F2DD" w:rsidRDefault="3080F2DD" w:rsidP="473034AA">
      <w:pPr>
        <w:pStyle w:val="Heading2"/>
      </w:pPr>
      <w:r w:rsidRPr="473034AA">
        <w:rPr>
          <w:rFonts w:eastAsia="Source Sans Pro" w:cs="Source Sans Pro"/>
          <w:szCs w:val="28"/>
        </w:rPr>
        <w:t>5.</w:t>
      </w:r>
      <w:r w:rsidRPr="473034AA">
        <w:rPr>
          <w:rFonts w:ascii="Times New Roman" w:hAnsi="Times New Roman" w:cs="Times New Roman"/>
          <w:b w:val="0"/>
          <w:bCs w:val="0"/>
          <w:sz w:val="14"/>
          <w:szCs w:val="14"/>
        </w:rPr>
        <w:t xml:space="preserve">      </w:t>
      </w:r>
      <w:r w:rsidRPr="473034AA">
        <w:rPr>
          <w:rFonts w:eastAsia="Source Sans Pro" w:cs="Source Sans Pro"/>
          <w:szCs w:val="28"/>
        </w:rPr>
        <w:t>Training and Services Delivery Scope</w:t>
      </w:r>
    </w:p>
    <w:tbl>
      <w:tblPr>
        <w:tblW w:w="0" w:type="auto"/>
        <w:tblLayout w:type="fixed"/>
        <w:tblLook w:val="04A0" w:firstRow="1" w:lastRow="0" w:firstColumn="1" w:lastColumn="0" w:noHBand="0" w:noVBand="1"/>
      </w:tblPr>
      <w:tblGrid>
        <w:gridCol w:w="449"/>
        <w:gridCol w:w="779"/>
        <w:gridCol w:w="749"/>
        <w:gridCol w:w="2546"/>
        <w:gridCol w:w="236"/>
        <w:gridCol w:w="236"/>
        <w:gridCol w:w="3863"/>
      </w:tblGrid>
      <w:tr w:rsidR="473034AA" w14:paraId="2B327B59" w14:textId="77777777" w:rsidTr="473034AA">
        <w:trPr>
          <w:trHeight w:val="270"/>
        </w:trPr>
        <w:tc>
          <w:tcPr>
            <w:tcW w:w="449" w:type="dxa"/>
            <w:tcBorders>
              <w:top w:val="nil"/>
              <w:left w:val="nil"/>
              <w:bottom w:val="single" w:sz="8" w:space="0" w:color="B80E0F" w:themeColor="accent1"/>
              <w:right w:val="nil"/>
            </w:tcBorders>
            <w:shd w:val="clear" w:color="auto" w:fill="FFFFFF" w:themeFill="background1"/>
          </w:tcPr>
          <w:p w14:paraId="798FE24C" w14:textId="1025E246" w:rsidR="473034AA" w:rsidRDefault="473034AA" w:rsidP="473034AA">
            <w:pPr>
              <w:jc w:val="center"/>
            </w:pPr>
            <w:r w:rsidRPr="473034AA">
              <w:rPr>
                <w:rFonts w:eastAsia="Source Sans Pro" w:cs="Source Sans Pro"/>
                <w:b/>
                <w:bCs/>
                <w:color w:val="890A0A" w:themeColor="accent1" w:themeShade="BF"/>
              </w:rPr>
              <w:t>#</w:t>
            </w:r>
            <w:r w:rsidRPr="473034AA">
              <w:rPr>
                <w:rFonts w:eastAsia="Source Sans Pro" w:cs="Source Sans Pro"/>
                <w:i/>
                <w:iCs/>
                <w:color w:val="890A0A" w:themeColor="accent1" w:themeShade="BF"/>
              </w:rPr>
              <w:t xml:space="preserve"> </w:t>
            </w:r>
          </w:p>
        </w:tc>
        <w:tc>
          <w:tcPr>
            <w:tcW w:w="779" w:type="dxa"/>
            <w:tcBorders>
              <w:top w:val="nil"/>
              <w:left w:val="nil"/>
              <w:bottom w:val="single" w:sz="8" w:space="0" w:color="B80E0F" w:themeColor="accent1"/>
              <w:right w:val="nil"/>
            </w:tcBorders>
            <w:shd w:val="clear" w:color="auto" w:fill="FFFFFF" w:themeFill="background1"/>
          </w:tcPr>
          <w:p w14:paraId="586A4096" w14:textId="7E27832D" w:rsidR="473034AA" w:rsidRDefault="473034AA" w:rsidP="473034AA">
            <w:pPr>
              <w:jc w:val="center"/>
            </w:pPr>
            <w:r w:rsidRPr="473034AA">
              <w:rPr>
                <w:rFonts w:eastAsia="Source Sans Pro" w:cs="Source Sans Pro"/>
                <w:b/>
                <w:bCs/>
                <w:color w:val="890A0A" w:themeColor="accent1" w:themeShade="BF"/>
              </w:rPr>
              <w:t>Qty.</w:t>
            </w:r>
            <w:r w:rsidRPr="473034AA">
              <w:rPr>
                <w:rFonts w:eastAsia="Source Sans Pro" w:cs="Source Sans Pro"/>
                <w:i/>
                <w:iCs/>
                <w:color w:val="890A0A" w:themeColor="accent1" w:themeShade="BF"/>
              </w:rPr>
              <w:t xml:space="preserve"> </w:t>
            </w:r>
          </w:p>
        </w:tc>
        <w:tc>
          <w:tcPr>
            <w:tcW w:w="749" w:type="dxa"/>
            <w:tcBorders>
              <w:top w:val="nil"/>
              <w:left w:val="nil"/>
              <w:bottom w:val="single" w:sz="8" w:space="0" w:color="B80E0F" w:themeColor="accent1"/>
              <w:right w:val="nil"/>
            </w:tcBorders>
            <w:shd w:val="clear" w:color="auto" w:fill="FFFFFF" w:themeFill="background1"/>
          </w:tcPr>
          <w:p w14:paraId="7E10BEE8" w14:textId="0E1B2D9B" w:rsidR="473034AA" w:rsidRDefault="473034AA" w:rsidP="473034AA">
            <w:pPr>
              <w:jc w:val="center"/>
            </w:pPr>
            <w:r w:rsidRPr="473034AA">
              <w:rPr>
                <w:rFonts w:eastAsia="Source Sans Pro" w:cs="Source Sans Pro"/>
                <w:b/>
                <w:bCs/>
                <w:color w:val="890A0A" w:themeColor="accent1" w:themeShade="BF"/>
              </w:rPr>
              <w:t>Units</w:t>
            </w:r>
            <w:r w:rsidRPr="473034AA">
              <w:rPr>
                <w:rFonts w:eastAsia="Source Sans Pro" w:cs="Source Sans Pro"/>
                <w:i/>
                <w:iCs/>
                <w:color w:val="890A0A" w:themeColor="accent1" w:themeShade="BF"/>
              </w:rPr>
              <w:t xml:space="preserve"> </w:t>
            </w:r>
          </w:p>
        </w:tc>
        <w:tc>
          <w:tcPr>
            <w:tcW w:w="2801" w:type="dxa"/>
            <w:gridSpan w:val="3"/>
            <w:tcBorders>
              <w:top w:val="nil"/>
              <w:left w:val="nil"/>
              <w:bottom w:val="single" w:sz="8" w:space="0" w:color="B80E0F" w:themeColor="accent1"/>
              <w:right w:val="nil"/>
            </w:tcBorders>
            <w:shd w:val="clear" w:color="auto" w:fill="FFFFFF" w:themeFill="background1"/>
          </w:tcPr>
          <w:p w14:paraId="2ABFE653" w14:textId="363DCC3E" w:rsidR="473034AA" w:rsidRDefault="473034AA">
            <w:r w:rsidRPr="473034AA">
              <w:rPr>
                <w:rFonts w:eastAsia="Source Sans Pro" w:cs="Source Sans Pro"/>
                <w:b/>
                <w:bCs/>
                <w:color w:val="890A0A" w:themeColor="accent1" w:themeShade="BF"/>
              </w:rPr>
              <w:t>Item</w:t>
            </w:r>
            <w:r w:rsidRPr="473034AA">
              <w:rPr>
                <w:rFonts w:eastAsia="Source Sans Pro" w:cs="Source Sans Pro"/>
                <w:i/>
                <w:iCs/>
                <w:color w:val="890A0A" w:themeColor="accent1" w:themeShade="BF"/>
              </w:rPr>
              <w:t xml:space="preserve"> </w:t>
            </w:r>
          </w:p>
        </w:tc>
        <w:tc>
          <w:tcPr>
            <w:tcW w:w="3863" w:type="dxa"/>
            <w:tcBorders>
              <w:top w:val="nil"/>
              <w:left w:val="nil"/>
              <w:bottom w:val="single" w:sz="8" w:space="0" w:color="B80E0F" w:themeColor="accent1"/>
              <w:right w:val="nil"/>
            </w:tcBorders>
            <w:shd w:val="clear" w:color="auto" w:fill="FFFFFF" w:themeFill="background1"/>
          </w:tcPr>
          <w:p w14:paraId="6C2A9DCA" w14:textId="1206579E" w:rsidR="473034AA" w:rsidRDefault="473034AA">
            <w:r w:rsidRPr="473034AA">
              <w:rPr>
                <w:rFonts w:eastAsia="Source Sans Pro" w:cs="Source Sans Pro"/>
                <w:b/>
                <w:bCs/>
                <w:color w:val="890A0A" w:themeColor="accent1" w:themeShade="BF"/>
              </w:rPr>
              <w:t>Description</w:t>
            </w:r>
            <w:r w:rsidRPr="473034AA">
              <w:rPr>
                <w:rFonts w:eastAsia="Source Sans Pro" w:cs="Source Sans Pro"/>
                <w:i/>
                <w:iCs/>
                <w:color w:val="890A0A" w:themeColor="accent1" w:themeShade="BF"/>
              </w:rPr>
              <w:t xml:space="preserve"> </w:t>
            </w:r>
          </w:p>
        </w:tc>
      </w:tr>
      <w:tr w:rsidR="473034AA" w14:paraId="4E9ED1B3" w14:textId="77777777" w:rsidTr="473034AA">
        <w:trPr>
          <w:trHeight w:val="300"/>
        </w:trPr>
        <w:tc>
          <w:tcPr>
            <w:tcW w:w="449" w:type="dxa"/>
            <w:tcBorders>
              <w:top w:val="single" w:sz="8" w:space="0" w:color="B80E0F" w:themeColor="accent1"/>
              <w:left w:val="nil"/>
              <w:bottom w:val="nil"/>
              <w:right w:val="single" w:sz="8" w:space="0" w:color="B80E0F" w:themeColor="accent1"/>
            </w:tcBorders>
            <w:shd w:val="clear" w:color="auto" w:fill="FFFFFF" w:themeFill="background1"/>
          </w:tcPr>
          <w:p w14:paraId="4EE678B5" w14:textId="1F187921" w:rsidR="473034AA" w:rsidRDefault="473034AA" w:rsidP="473034AA">
            <w:pPr>
              <w:jc w:val="center"/>
            </w:pPr>
            <w:r w:rsidRPr="473034AA">
              <w:rPr>
                <w:rFonts w:eastAsia="Source Sans Pro" w:cs="Source Sans Pro"/>
                <w:color w:val="890A0A" w:themeColor="accent1" w:themeShade="BF"/>
              </w:rPr>
              <w:lastRenderedPageBreak/>
              <w:t>1</w:t>
            </w:r>
            <w:r w:rsidRPr="473034AA">
              <w:rPr>
                <w:rFonts w:eastAsia="Source Sans Pro" w:cs="Source Sans Pro"/>
                <w:i/>
                <w:iCs/>
                <w:color w:val="890A0A" w:themeColor="accent1" w:themeShade="BF"/>
              </w:rPr>
              <w:t xml:space="preserve"> </w:t>
            </w:r>
          </w:p>
        </w:tc>
        <w:tc>
          <w:tcPr>
            <w:tcW w:w="779" w:type="dxa"/>
            <w:tcBorders>
              <w:top w:val="single" w:sz="8" w:space="0" w:color="B80E0F" w:themeColor="accent1"/>
              <w:left w:val="single" w:sz="8" w:space="0" w:color="B80E0F" w:themeColor="accent1"/>
              <w:bottom w:val="nil"/>
              <w:right w:val="nil"/>
            </w:tcBorders>
            <w:shd w:val="clear" w:color="auto" w:fill="FAC4C4" w:themeFill="accent1" w:themeFillTint="33"/>
          </w:tcPr>
          <w:p w14:paraId="4F4E9517" w14:textId="46E7BCDC" w:rsidR="473034AA" w:rsidRDefault="473034AA" w:rsidP="473034AA">
            <w:pPr>
              <w:jc w:val="center"/>
            </w:pPr>
            <w:r w:rsidRPr="473034AA">
              <w:rPr>
                <w:rFonts w:eastAsia="Source Sans Pro" w:cs="Source Sans Pro"/>
                <w:color w:val="890A0A" w:themeColor="accent1" w:themeShade="BF"/>
                <w:highlight w:val="yellow"/>
              </w:rPr>
              <w:t xml:space="preserve">00 </w:t>
            </w:r>
          </w:p>
        </w:tc>
        <w:tc>
          <w:tcPr>
            <w:tcW w:w="749" w:type="dxa"/>
            <w:tcBorders>
              <w:top w:val="single" w:sz="8" w:space="0" w:color="B80E0F" w:themeColor="accent1"/>
              <w:left w:val="nil"/>
              <w:bottom w:val="nil"/>
              <w:right w:val="nil"/>
            </w:tcBorders>
            <w:shd w:val="clear" w:color="auto" w:fill="FAC4C4" w:themeFill="accent1" w:themeFillTint="33"/>
          </w:tcPr>
          <w:p w14:paraId="0ABB7548" w14:textId="51F17785" w:rsidR="473034AA" w:rsidRDefault="473034AA" w:rsidP="473034AA">
            <w:pPr>
              <w:jc w:val="center"/>
            </w:pPr>
            <w:r w:rsidRPr="473034AA">
              <w:rPr>
                <w:rFonts w:eastAsia="Source Sans Pro" w:cs="Source Sans Pro"/>
                <w:color w:val="890A0A" w:themeColor="accent1" w:themeShade="BF"/>
              </w:rPr>
              <w:t xml:space="preserve">Hrs. </w:t>
            </w:r>
          </w:p>
        </w:tc>
        <w:tc>
          <w:tcPr>
            <w:tcW w:w="2546" w:type="dxa"/>
            <w:tcBorders>
              <w:top w:val="single" w:sz="8" w:space="0" w:color="B80E0F" w:themeColor="accent1"/>
              <w:left w:val="nil"/>
              <w:bottom w:val="nil"/>
              <w:right w:val="nil"/>
            </w:tcBorders>
            <w:shd w:val="clear" w:color="auto" w:fill="FAC4C4" w:themeFill="accent1" w:themeFillTint="33"/>
          </w:tcPr>
          <w:p w14:paraId="43918CFE" w14:textId="436F3C8F" w:rsidR="473034AA" w:rsidRDefault="473034AA">
            <w:r w:rsidRPr="473034AA">
              <w:rPr>
                <w:rFonts w:eastAsia="Source Sans Pro" w:cs="Source Sans Pro"/>
                <w:color w:val="890A0A" w:themeColor="accent1" w:themeShade="BF"/>
              </w:rPr>
              <w:t xml:space="preserve">Application Consulting </w:t>
            </w:r>
          </w:p>
        </w:tc>
        <w:tc>
          <w:tcPr>
            <w:tcW w:w="4118" w:type="dxa"/>
            <w:gridSpan w:val="3"/>
            <w:tcBorders>
              <w:top w:val="nil"/>
              <w:left w:val="nil"/>
              <w:bottom w:val="nil"/>
              <w:right w:val="nil"/>
            </w:tcBorders>
            <w:shd w:val="clear" w:color="auto" w:fill="FAC4C4" w:themeFill="accent1" w:themeFillTint="33"/>
          </w:tcPr>
          <w:p w14:paraId="184D98DD" w14:textId="5D2F6FBC" w:rsidR="473034AA" w:rsidRDefault="473034AA">
            <w:r w:rsidRPr="473034AA">
              <w:rPr>
                <w:rFonts w:eastAsia="Source Sans Pro" w:cs="Source Sans Pro"/>
                <w:color w:val="890A0A" w:themeColor="accent1" w:themeShade="BF"/>
              </w:rPr>
              <w:t xml:space="preserve"> </w:t>
            </w:r>
          </w:p>
        </w:tc>
      </w:tr>
      <w:tr w:rsidR="473034AA" w14:paraId="54A43262" w14:textId="77777777" w:rsidTr="473034AA">
        <w:trPr>
          <w:trHeight w:val="270"/>
        </w:trPr>
        <w:tc>
          <w:tcPr>
            <w:tcW w:w="449" w:type="dxa"/>
            <w:tcBorders>
              <w:top w:val="nil"/>
              <w:left w:val="nil"/>
              <w:bottom w:val="nil"/>
              <w:right w:val="single" w:sz="8" w:space="0" w:color="B80E0F" w:themeColor="accent1"/>
            </w:tcBorders>
            <w:shd w:val="clear" w:color="auto" w:fill="FFFFFF" w:themeFill="background1"/>
          </w:tcPr>
          <w:p w14:paraId="16FB913B" w14:textId="452AF8EE" w:rsidR="473034AA" w:rsidRDefault="473034AA" w:rsidP="473034AA">
            <w:pPr>
              <w:jc w:val="center"/>
            </w:pPr>
            <w:r w:rsidRPr="473034AA">
              <w:rPr>
                <w:rFonts w:eastAsia="Source Sans Pro" w:cs="Source Sans Pro"/>
                <w:color w:val="890A0A" w:themeColor="accent1" w:themeShade="BF"/>
              </w:rPr>
              <w:t>2</w:t>
            </w:r>
            <w:r w:rsidRPr="473034AA">
              <w:rPr>
                <w:rFonts w:eastAsia="Source Sans Pro" w:cs="Source Sans Pro"/>
                <w:i/>
                <w:iCs/>
                <w:color w:val="890A0A" w:themeColor="accent1" w:themeShade="BF"/>
              </w:rPr>
              <w:t xml:space="preserve"> </w:t>
            </w:r>
          </w:p>
        </w:tc>
        <w:tc>
          <w:tcPr>
            <w:tcW w:w="779" w:type="dxa"/>
            <w:tcBorders>
              <w:top w:val="nil"/>
              <w:left w:val="single" w:sz="8" w:space="0" w:color="B80E0F" w:themeColor="accent1"/>
              <w:bottom w:val="nil"/>
              <w:right w:val="nil"/>
            </w:tcBorders>
          </w:tcPr>
          <w:p w14:paraId="4E700AF6" w14:textId="2DCA499D" w:rsidR="473034AA" w:rsidRDefault="473034AA" w:rsidP="473034AA">
            <w:pPr>
              <w:jc w:val="center"/>
            </w:pPr>
            <w:r w:rsidRPr="473034AA">
              <w:rPr>
                <w:rFonts w:eastAsia="Source Sans Pro" w:cs="Source Sans Pro"/>
                <w:color w:val="890A0A" w:themeColor="accent1" w:themeShade="BF"/>
                <w:highlight w:val="yellow"/>
              </w:rPr>
              <w:t xml:space="preserve">00 </w:t>
            </w:r>
          </w:p>
        </w:tc>
        <w:tc>
          <w:tcPr>
            <w:tcW w:w="749" w:type="dxa"/>
            <w:tcBorders>
              <w:top w:val="nil"/>
              <w:left w:val="nil"/>
              <w:bottom w:val="nil"/>
              <w:right w:val="nil"/>
            </w:tcBorders>
          </w:tcPr>
          <w:p w14:paraId="697B8092" w14:textId="5520B1DF" w:rsidR="473034AA" w:rsidRDefault="473034AA" w:rsidP="473034AA">
            <w:pPr>
              <w:jc w:val="center"/>
            </w:pPr>
            <w:r w:rsidRPr="473034AA">
              <w:rPr>
                <w:rFonts w:eastAsia="Source Sans Pro" w:cs="Source Sans Pro"/>
                <w:color w:val="890A0A" w:themeColor="accent1" w:themeShade="BF"/>
              </w:rPr>
              <w:t xml:space="preserve">Hrs. </w:t>
            </w:r>
          </w:p>
        </w:tc>
        <w:tc>
          <w:tcPr>
            <w:tcW w:w="2711" w:type="dxa"/>
            <w:gridSpan w:val="2"/>
            <w:tcBorders>
              <w:top w:val="nil"/>
              <w:left w:val="nil"/>
              <w:bottom w:val="nil"/>
              <w:right w:val="nil"/>
            </w:tcBorders>
          </w:tcPr>
          <w:p w14:paraId="519ACC7E" w14:textId="3C6602E4" w:rsidR="473034AA" w:rsidRDefault="473034AA">
            <w:r w:rsidRPr="473034AA">
              <w:rPr>
                <w:rFonts w:eastAsia="Source Sans Pro" w:cs="Source Sans Pro"/>
                <w:color w:val="890A0A" w:themeColor="accent1" w:themeShade="BF"/>
              </w:rPr>
              <w:t xml:space="preserve">Technical Consulting </w:t>
            </w:r>
          </w:p>
        </w:tc>
        <w:tc>
          <w:tcPr>
            <w:tcW w:w="3953" w:type="dxa"/>
            <w:gridSpan w:val="2"/>
            <w:tcBorders>
              <w:top w:val="nil"/>
              <w:left w:val="nil"/>
              <w:bottom w:val="nil"/>
              <w:right w:val="nil"/>
            </w:tcBorders>
          </w:tcPr>
          <w:p w14:paraId="39CDE31B" w14:textId="683FFE96" w:rsidR="473034AA" w:rsidRDefault="473034AA">
            <w:r w:rsidRPr="473034AA">
              <w:rPr>
                <w:rFonts w:eastAsia="Source Sans Pro" w:cs="Source Sans Pro"/>
                <w:color w:val="890A0A" w:themeColor="accent1" w:themeShade="BF"/>
              </w:rPr>
              <w:t xml:space="preserve"> </w:t>
            </w:r>
          </w:p>
        </w:tc>
      </w:tr>
      <w:tr w:rsidR="473034AA" w14:paraId="0A149821" w14:textId="77777777" w:rsidTr="473034AA">
        <w:trPr>
          <w:trHeight w:val="270"/>
        </w:trPr>
        <w:tc>
          <w:tcPr>
            <w:tcW w:w="449" w:type="dxa"/>
            <w:tcBorders>
              <w:top w:val="nil"/>
              <w:left w:val="nil"/>
              <w:bottom w:val="nil"/>
              <w:right w:val="single" w:sz="8" w:space="0" w:color="B80E0F" w:themeColor="accent1"/>
            </w:tcBorders>
            <w:shd w:val="clear" w:color="auto" w:fill="FFFFFF" w:themeFill="background1"/>
          </w:tcPr>
          <w:p w14:paraId="4CFE05E6" w14:textId="37691A30" w:rsidR="473034AA" w:rsidRDefault="473034AA" w:rsidP="473034AA">
            <w:pPr>
              <w:jc w:val="center"/>
            </w:pPr>
            <w:r w:rsidRPr="473034AA">
              <w:rPr>
                <w:rFonts w:eastAsia="Source Sans Pro" w:cs="Source Sans Pro"/>
                <w:color w:val="890A0A" w:themeColor="accent1" w:themeShade="BF"/>
              </w:rPr>
              <w:t>3</w:t>
            </w:r>
            <w:r w:rsidRPr="473034AA">
              <w:rPr>
                <w:rFonts w:eastAsia="Source Sans Pro" w:cs="Source Sans Pro"/>
                <w:i/>
                <w:iCs/>
                <w:color w:val="890A0A" w:themeColor="accent1" w:themeShade="BF"/>
              </w:rPr>
              <w:t xml:space="preserve"> </w:t>
            </w:r>
          </w:p>
        </w:tc>
        <w:tc>
          <w:tcPr>
            <w:tcW w:w="779" w:type="dxa"/>
            <w:tcBorders>
              <w:top w:val="nil"/>
              <w:left w:val="single" w:sz="8" w:space="0" w:color="B80E0F" w:themeColor="accent1"/>
              <w:bottom w:val="nil"/>
              <w:right w:val="nil"/>
            </w:tcBorders>
            <w:shd w:val="clear" w:color="auto" w:fill="FAC4C4" w:themeFill="accent1" w:themeFillTint="33"/>
          </w:tcPr>
          <w:p w14:paraId="53BF26AB" w14:textId="58CF66B3" w:rsidR="473034AA" w:rsidRDefault="473034AA" w:rsidP="473034AA">
            <w:pPr>
              <w:jc w:val="center"/>
            </w:pPr>
            <w:r w:rsidRPr="473034AA">
              <w:rPr>
                <w:rFonts w:eastAsia="Source Sans Pro" w:cs="Source Sans Pro"/>
                <w:color w:val="890A0A" w:themeColor="accent1" w:themeShade="BF"/>
                <w:highlight w:val="yellow"/>
              </w:rPr>
              <w:t xml:space="preserve">00 </w:t>
            </w:r>
          </w:p>
        </w:tc>
        <w:tc>
          <w:tcPr>
            <w:tcW w:w="749" w:type="dxa"/>
            <w:tcBorders>
              <w:top w:val="nil"/>
              <w:left w:val="nil"/>
              <w:bottom w:val="nil"/>
              <w:right w:val="nil"/>
            </w:tcBorders>
            <w:shd w:val="clear" w:color="auto" w:fill="FAC4C4" w:themeFill="accent1" w:themeFillTint="33"/>
          </w:tcPr>
          <w:p w14:paraId="5DD5B401" w14:textId="4EB0E12C" w:rsidR="473034AA" w:rsidRDefault="473034AA" w:rsidP="473034AA">
            <w:pPr>
              <w:jc w:val="center"/>
            </w:pPr>
            <w:r w:rsidRPr="473034AA">
              <w:rPr>
                <w:rFonts w:eastAsia="Source Sans Pro" w:cs="Source Sans Pro"/>
                <w:color w:val="890A0A" w:themeColor="accent1" w:themeShade="BF"/>
              </w:rPr>
              <w:t xml:space="preserve">Hrs. </w:t>
            </w:r>
          </w:p>
        </w:tc>
        <w:tc>
          <w:tcPr>
            <w:tcW w:w="2546" w:type="dxa"/>
            <w:tcBorders>
              <w:top w:val="nil"/>
              <w:left w:val="nil"/>
              <w:bottom w:val="nil"/>
              <w:right w:val="nil"/>
            </w:tcBorders>
            <w:shd w:val="clear" w:color="auto" w:fill="FAC4C4" w:themeFill="accent1" w:themeFillTint="33"/>
          </w:tcPr>
          <w:p w14:paraId="6B7B9E84" w14:textId="6C43A40A" w:rsidR="473034AA" w:rsidRDefault="473034AA">
            <w:r w:rsidRPr="473034AA">
              <w:rPr>
                <w:rFonts w:eastAsia="Source Sans Pro" w:cs="Source Sans Pro"/>
                <w:color w:val="890A0A" w:themeColor="accent1" w:themeShade="BF"/>
              </w:rPr>
              <w:t xml:space="preserve">Project Management  </w:t>
            </w:r>
          </w:p>
        </w:tc>
        <w:tc>
          <w:tcPr>
            <w:tcW w:w="4118" w:type="dxa"/>
            <w:gridSpan w:val="3"/>
            <w:tcBorders>
              <w:top w:val="nil"/>
              <w:left w:val="nil"/>
              <w:bottom w:val="nil"/>
              <w:right w:val="nil"/>
            </w:tcBorders>
            <w:shd w:val="clear" w:color="auto" w:fill="FAC4C4" w:themeFill="accent1" w:themeFillTint="33"/>
          </w:tcPr>
          <w:p w14:paraId="6D4CBBD9" w14:textId="131BCE0D" w:rsidR="473034AA" w:rsidRDefault="473034AA">
            <w:r w:rsidRPr="473034AA">
              <w:rPr>
                <w:rFonts w:eastAsia="Source Sans Pro" w:cs="Source Sans Pro"/>
                <w:color w:val="890A0A" w:themeColor="accent1" w:themeShade="BF"/>
              </w:rPr>
              <w:t xml:space="preserve"> </w:t>
            </w:r>
          </w:p>
        </w:tc>
      </w:tr>
      <w:tr w:rsidR="473034AA" w14:paraId="1BC2EC8B" w14:textId="77777777" w:rsidTr="473034AA">
        <w:tc>
          <w:tcPr>
            <w:tcW w:w="449" w:type="dxa"/>
            <w:tcBorders>
              <w:top w:val="nil"/>
              <w:left w:val="nil"/>
              <w:bottom w:val="nil"/>
              <w:right w:val="nil"/>
            </w:tcBorders>
            <w:vAlign w:val="center"/>
          </w:tcPr>
          <w:p w14:paraId="0BE610BA" w14:textId="414AF1BC" w:rsidR="473034AA" w:rsidRDefault="473034AA"/>
        </w:tc>
        <w:tc>
          <w:tcPr>
            <w:tcW w:w="779" w:type="dxa"/>
            <w:tcBorders>
              <w:top w:val="nil"/>
              <w:left w:val="nil"/>
              <w:bottom w:val="nil"/>
              <w:right w:val="nil"/>
            </w:tcBorders>
            <w:vAlign w:val="center"/>
          </w:tcPr>
          <w:p w14:paraId="0CD565DC" w14:textId="09DA0B4B" w:rsidR="473034AA" w:rsidRDefault="473034AA"/>
        </w:tc>
        <w:tc>
          <w:tcPr>
            <w:tcW w:w="749" w:type="dxa"/>
            <w:tcBorders>
              <w:top w:val="nil"/>
              <w:left w:val="nil"/>
              <w:bottom w:val="nil"/>
              <w:right w:val="nil"/>
            </w:tcBorders>
            <w:vAlign w:val="center"/>
          </w:tcPr>
          <w:p w14:paraId="58AF43E0" w14:textId="073CD9C3" w:rsidR="473034AA" w:rsidRDefault="473034AA"/>
        </w:tc>
        <w:tc>
          <w:tcPr>
            <w:tcW w:w="2546" w:type="dxa"/>
            <w:tcBorders>
              <w:top w:val="nil"/>
              <w:left w:val="nil"/>
              <w:bottom w:val="nil"/>
              <w:right w:val="nil"/>
            </w:tcBorders>
            <w:vAlign w:val="center"/>
          </w:tcPr>
          <w:p w14:paraId="60E866C0" w14:textId="6A8CC91B" w:rsidR="473034AA" w:rsidRDefault="473034AA"/>
        </w:tc>
        <w:tc>
          <w:tcPr>
            <w:tcW w:w="165" w:type="dxa"/>
            <w:tcBorders>
              <w:top w:val="nil"/>
              <w:left w:val="nil"/>
              <w:bottom w:val="nil"/>
              <w:right w:val="nil"/>
            </w:tcBorders>
            <w:vAlign w:val="center"/>
          </w:tcPr>
          <w:p w14:paraId="3DDFF5FD" w14:textId="7A78A40A" w:rsidR="473034AA" w:rsidRDefault="473034AA"/>
        </w:tc>
        <w:tc>
          <w:tcPr>
            <w:tcW w:w="90" w:type="dxa"/>
            <w:tcBorders>
              <w:top w:val="nil"/>
              <w:left w:val="nil"/>
              <w:bottom w:val="nil"/>
              <w:right w:val="nil"/>
            </w:tcBorders>
            <w:vAlign w:val="center"/>
          </w:tcPr>
          <w:p w14:paraId="465788E0" w14:textId="64BC79DD" w:rsidR="473034AA" w:rsidRDefault="473034AA"/>
        </w:tc>
        <w:tc>
          <w:tcPr>
            <w:tcW w:w="3863" w:type="dxa"/>
            <w:tcBorders>
              <w:top w:val="nil"/>
              <w:left w:val="nil"/>
              <w:bottom w:val="nil"/>
              <w:right w:val="nil"/>
            </w:tcBorders>
            <w:vAlign w:val="center"/>
          </w:tcPr>
          <w:p w14:paraId="148B8D59" w14:textId="652BBA5C" w:rsidR="473034AA" w:rsidRDefault="473034AA"/>
        </w:tc>
      </w:tr>
    </w:tbl>
    <w:p w14:paraId="41A80393" w14:textId="78B89DC7" w:rsidR="3080F2DD" w:rsidRDefault="3080F2DD">
      <w:r w:rsidRPr="473034AA">
        <w:rPr>
          <w:rFonts w:eastAsia="Source Sans Pro" w:cs="Source Sans Pro"/>
        </w:rPr>
        <w:t xml:space="preserve"> </w:t>
      </w:r>
    </w:p>
    <w:p w14:paraId="0899DD67" w14:textId="65EC6D18" w:rsidR="3080F2DD" w:rsidRDefault="3080F2DD" w:rsidP="473034AA">
      <w:pPr>
        <w:pStyle w:val="Heading2"/>
      </w:pPr>
      <w:r w:rsidRPr="473034AA">
        <w:rPr>
          <w:rFonts w:eastAsia="Source Sans Pro" w:cs="Source Sans Pro"/>
          <w:szCs w:val="28"/>
        </w:rPr>
        <w:t>6.</w:t>
      </w:r>
      <w:r w:rsidRPr="473034AA">
        <w:rPr>
          <w:rFonts w:ascii="Times New Roman" w:hAnsi="Times New Roman" w:cs="Times New Roman"/>
          <w:b w:val="0"/>
          <w:bCs w:val="0"/>
          <w:sz w:val="14"/>
          <w:szCs w:val="14"/>
        </w:rPr>
        <w:t xml:space="preserve">      </w:t>
      </w:r>
      <w:r w:rsidRPr="473034AA">
        <w:rPr>
          <w:rFonts w:eastAsia="Source Sans Pro" w:cs="Source Sans Pro"/>
          <w:szCs w:val="28"/>
        </w:rPr>
        <w:t xml:space="preserve">Hardware Specifications </w:t>
      </w:r>
    </w:p>
    <w:p w14:paraId="083F5A0C" w14:textId="2C0BB06E" w:rsidR="3080F2DD" w:rsidRDefault="3080F2DD">
      <w:r w:rsidRPr="473034AA">
        <w:rPr>
          <w:rFonts w:eastAsia="Source Sans Pro" w:cs="Source Sans Pro"/>
        </w:rPr>
        <w:t xml:space="preserve">Hardware is the responsibility of the customer to procure unless otherwise stated in this SOW.   </w:t>
      </w:r>
    </w:p>
    <w:p w14:paraId="386C4F04" w14:textId="1C2928EE" w:rsidR="3080F2DD" w:rsidRDefault="3080F2DD">
      <w:r w:rsidRPr="473034AA">
        <w:rPr>
          <w:rFonts w:eastAsia="Source Sans Pro" w:cs="Source Sans Pro"/>
        </w:rPr>
        <w:t xml:space="preserve"> </w:t>
      </w:r>
    </w:p>
    <w:p w14:paraId="1A2082FB" w14:textId="6E349BDD" w:rsidR="3080F2DD" w:rsidRDefault="3080F2DD" w:rsidP="473034AA">
      <w:pPr>
        <w:pStyle w:val="Heading2"/>
      </w:pPr>
      <w:r w:rsidRPr="473034AA">
        <w:rPr>
          <w:rFonts w:eastAsia="Source Sans Pro" w:cs="Source Sans Pro"/>
          <w:szCs w:val="28"/>
        </w:rPr>
        <w:t>7.</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Phases</w:t>
      </w:r>
    </w:p>
    <w:p w14:paraId="57E4F76A" w14:textId="01610423" w:rsidR="3080F2DD" w:rsidRDefault="3080F2DD">
      <w:r w:rsidRPr="473034AA">
        <w:rPr>
          <w:rFonts w:eastAsia="Source Sans Pro" w:cs="Source Sans Pro"/>
        </w:rPr>
        <w:t xml:space="preserve"> </w:t>
      </w:r>
    </w:p>
    <w:tbl>
      <w:tblPr>
        <w:tblStyle w:val="GridTable7Colorful-Accent1"/>
        <w:tblW w:w="0" w:type="auto"/>
        <w:tblLayout w:type="fixed"/>
        <w:tblLook w:val="04A0" w:firstRow="1" w:lastRow="0" w:firstColumn="1" w:lastColumn="0" w:noHBand="0" w:noVBand="1"/>
      </w:tblPr>
      <w:tblGrid>
        <w:gridCol w:w="2851"/>
        <w:gridCol w:w="5789"/>
      </w:tblGrid>
      <w:tr w:rsidR="473034AA" w14:paraId="41EBB00D"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1" w:type="dxa"/>
            <w:tcBorders>
              <w:bottom w:val="single" w:sz="8" w:space="0" w:color="F15051" w:themeColor="accent1" w:themeTint="99"/>
            </w:tcBorders>
          </w:tcPr>
          <w:p w14:paraId="2A07BA64" w14:textId="59E356F0" w:rsidR="473034AA" w:rsidRDefault="473034AA" w:rsidP="473034AA">
            <w:pPr>
              <w:jc w:val="center"/>
            </w:pPr>
            <w:r w:rsidRPr="473034AA">
              <w:rPr>
                <w:rFonts w:eastAsia="Source Sans Pro" w:cs="Source Sans Pro"/>
              </w:rPr>
              <w:t>Phases</w:t>
            </w:r>
          </w:p>
        </w:tc>
        <w:tc>
          <w:tcPr>
            <w:tcW w:w="5789" w:type="dxa"/>
            <w:tcBorders>
              <w:bottom w:val="single" w:sz="8" w:space="0" w:color="F15051" w:themeColor="accent1" w:themeTint="99"/>
            </w:tcBorders>
          </w:tcPr>
          <w:p w14:paraId="6E4E3600" w14:textId="7EFFD6E6"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Description</w:t>
            </w:r>
          </w:p>
        </w:tc>
      </w:tr>
      <w:tr w:rsidR="473034AA" w14:paraId="01A83160"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top w:val="single" w:sz="8" w:space="0" w:color="F15051" w:themeColor="accent1" w:themeTint="99"/>
              <w:right w:val="single" w:sz="8" w:space="0" w:color="F15051" w:themeColor="accent1" w:themeTint="99"/>
            </w:tcBorders>
            <w:vAlign w:val="center"/>
          </w:tcPr>
          <w:p w14:paraId="507C5B56" w14:textId="72E3B351" w:rsidR="473034AA" w:rsidRDefault="473034AA" w:rsidP="473034AA">
            <w:pPr>
              <w:jc w:val="left"/>
            </w:pPr>
            <w:r w:rsidRPr="473034AA">
              <w:rPr>
                <w:rFonts w:eastAsia="Source Sans Pro" w:cs="Source Sans Pro"/>
                <w:b/>
                <w:bCs/>
              </w:rPr>
              <w:t>Phase 1 - Initiation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45B15E0A" w14:textId="21937B2F"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Definition of stakeholders &amp; setup of project tools &amp; introduction call</w:t>
            </w:r>
          </w:p>
        </w:tc>
      </w:tr>
      <w:tr w:rsidR="473034AA" w14:paraId="57DD4C2F" w14:textId="77777777" w:rsidTr="473034AA">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7FA598A6" w14:textId="767894C9" w:rsidR="473034AA" w:rsidRDefault="473034AA" w:rsidP="473034AA">
            <w:pPr>
              <w:jc w:val="left"/>
            </w:pPr>
            <w:r w:rsidRPr="473034AA">
              <w:rPr>
                <w:rFonts w:eastAsia="Source Sans Pro" w:cs="Source Sans Pro"/>
                <w:b/>
                <w:bCs/>
              </w:rPr>
              <w:t>Phase 2 - Planning</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E062EBD" w14:textId="7CD6840D"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Kickoff call, scope adjustments &amp; signoff, creation of initial project timeline</w:t>
            </w:r>
          </w:p>
        </w:tc>
      </w:tr>
      <w:tr w:rsidR="473034AA" w14:paraId="0F9D28B4"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25EB4F18" w14:textId="5CCF08CC" w:rsidR="473034AA" w:rsidRDefault="473034AA" w:rsidP="473034AA">
            <w:pPr>
              <w:jc w:val="left"/>
            </w:pPr>
            <w:r w:rsidRPr="473034AA">
              <w:rPr>
                <w:rFonts w:eastAsia="Source Sans Pro" w:cs="Source Sans Pro"/>
                <w:b/>
                <w:bCs/>
              </w:rPr>
              <w:t>Phase 3 - Execution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79577EF" w14:textId="14417FB6"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Training, configuration, testing and activation</w:t>
            </w:r>
          </w:p>
        </w:tc>
      </w:tr>
      <w:tr w:rsidR="473034AA" w14:paraId="3116B1D3" w14:textId="77777777" w:rsidTr="473034AA">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7537AD68" w14:textId="7F6B4CEB" w:rsidR="473034AA" w:rsidRDefault="473034AA" w:rsidP="473034AA">
            <w:pPr>
              <w:jc w:val="left"/>
            </w:pPr>
            <w:r w:rsidRPr="473034AA">
              <w:rPr>
                <w:rFonts w:eastAsia="Source Sans Pro" w:cs="Source Sans Pro"/>
                <w:b/>
                <w:bCs/>
              </w:rPr>
              <w:t>Phase 4 – Acceptance &amp; Transition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2D3BBF7" w14:textId="57B20CF8"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Sign off on production conversion, transition to customer support, post go live services delivery.</w:t>
            </w:r>
          </w:p>
        </w:tc>
      </w:tr>
      <w:tr w:rsidR="473034AA" w14:paraId="6872DDAE"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3274F80B" w14:textId="4C9D956D" w:rsidR="473034AA" w:rsidRDefault="473034AA" w:rsidP="473034AA">
            <w:pPr>
              <w:jc w:val="left"/>
            </w:pPr>
            <w:r w:rsidRPr="473034AA">
              <w:rPr>
                <w:rFonts w:eastAsia="Source Sans Pro" w:cs="Source Sans Pro"/>
                <w:b/>
                <w:bCs/>
              </w:rPr>
              <w:t>Phase 5 – Project Close</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539ABAAB" w14:textId="3ABC8FFE"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Project documentation finalized, hand over to corporate services, project retrospective. </w:t>
            </w:r>
          </w:p>
        </w:tc>
      </w:tr>
    </w:tbl>
    <w:p w14:paraId="06688896" w14:textId="1C5F38E1" w:rsidR="3080F2DD" w:rsidRDefault="3080F2DD">
      <w:r w:rsidRPr="473034AA">
        <w:rPr>
          <w:rFonts w:eastAsia="Source Sans Pro" w:cs="Source Sans Pro"/>
        </w:rPr>
        <w:t xml:space="preserve"> </w:t>
      </w:r>
    </w:p>
    <w:p w14:paraId="2F375686" w14:textId="785EDFE1" w:rsidR="3080F2DD" w:rsidRDefault="3080F2DD" w:rsidP="473034AA">
      <w:pPr>
        <w:pStyle w:val="Heading2"/>
      </w:pPr>
      <w:r w:rsidRPr="473034AA">
        <w:rPr>
          <w:rFonts w:eastAsia="Source Sans Pro" w:cs="Source Sans Pro"/>
          <w:szCs w:val="28"/>
        </w:rPr>
        <w:t>8.</w:t>
      </w:r>
      <w:r w:rsidRPr="473034AA">
        <w:rPr>
          <w:rFonts w:ascii="Times New Roman" w:hAnsi="Times New Roman" w:cs="Times New Roman"/>
          <w:b w:val="0"/>
          <w:bCs w:val="0"/>
          <w:sz w:val="14"/>
          <w:szCs w:val="14"/>
        </w:rPr>
        <w:t xml:space="preserve">      </w:t>
      </w:r>
      <w:r w:rsidRPr="473034AA">
        <w:rPr>
          <w:rFonts w:eastAsia="Source Sans Pro" w:cs="Source Sans Pro"/>
          <w:szCs w:val="28"/>
        </w:rPr>
        <w:t xml:space="preserve">Delivery Milestones </w:t>
      </w:r>
    </w:p>
    <w:p w14:paraId="4132171B" w14:textId="6F815B8B" w:rsidR="3080F2DD" w:rsidRDefault="3080F2DD">
      <w:r w:rsidRPr="473034AA">
        <w:rPr>
          <w:rFonts w:eastAsia="Source Sans Pro" w:cs="Source Sans Pro"/>
        </w:rPr>
        <w:t xml:space="preserve"> </w:t>
      </w:r>
    </w:p>
    <w:tbl>
      <w:tblPr>
        <w:tblStyle w:val="ListTable6Colorful-Accent1"/>
        <w:tblW w:w="0" w:type="auto"/>
        <w:tblLayout w:type="fixed"/>
        <w:tblLook w:val="04A0" w:firstRow="1" w:lastRow="0" w:firstColumn="1" w:lastColumn="0" w:noHBand="0" w:noVBand="1"/>
      </w:tblPr>
      <w:tblGrid>
        <w:gridCol w:w="2765"/>
        <w:gridCol w:w="5875"/>
      </w:tblGrid>
      <w:tr w:rsidR="473034AA" w14:paraId="67DC620F"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single" w:sz="8" w:space="0" w:color="B80E0F" w:themeColor="accent1"/>
              <w:left w:val="nil"/>
              <w:bottom w:val="single" w:sz="8" w:space="0" w:color="B80E0F" w:themeColor="accent1"/>
              <w:right w:val="nil"/>
            </w:tcBorders>
          </w:tcPr>
          <w:p w14:paraId="4B317F7F" w14:textId="138BE957" w:rsidR="473034AA" w:rsidRDefault="473034AA">
            <w:r w:rsidRPr="473034AA">
              <w:rPr>
                <w:rFonts w:eastAsia="Source Sans Pro" w:cs="Source Sans Pro"/>
                <w:sz w:val="22"/>
                <w:szCs w:val="22"/>
              </w:rPr>
              <w:t>Milestone</w:t>
            </w:r>
          </w:p>
        </w:tc>
        <w:tc>
          <w:tcPr>
            <w:tcW w:w="5875" w:type="dxa"/>
            <w:tcBorders>
              <w:top w:val="single" w:sz="8" w:space="0" w:color="B80E0F" w:themeColor="accent1"/>
              <w:left w:val="nil"/>
              <w:bottom w:val="single" w:sz="8" w:space="0" w:color="B80E0F" w:themeColor="accent1"/>
              <w:right w:val="nil"/>
            </w:tcBorders>
          </w:tcPr>
          <w:p w14:paraId="7FDE6023" w14:textId="6EA4266B" w:rsidR="473034AA" w:rsidRDefault="473034AA">
            <w:pP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Objective</w:t>
            </w:r>
          </w:p>
        </w:tc>
      </w:tr>
      <w:tr w:rsidR="473034AA" w14:paraId="1C6A3729"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single" w:sz="8" w:space="0" w:color="B80E0F" w:themeColor="accent1"/>
              <w:left w:val="nil"/>
              <w:bottom w:val="nil"/>
              <w:right w:val="nil"/>
            </w:tcBorders>
          </w:tcPr>
          <w:p w14:paraId="7BC0C4BB" w14:textId="5C7405C7" w:rsidR="473034AA" w:rsidRDefault="473034AA">
            <w:r w:rsidRPr="473034AA">
              <w:rPr>
                <w:rFonts w:eastAsia="Source Sans Pro" w:cs="Source Sans Pro"/>
                <w:sz w:val="22"/>
                <w:szCs w:val="22"/>
              </w:rPr>
              <w:t>Intro Call</w:t>
            </w:r>
          </w:p>
        </w:tc>
        <w:tc>
          <w:tcPr>
            <w:tcW w:w="5875" w:type="dxa"/>
            <w:tcBorders>
              <w:top w:val="single" w:sz="8" w:space="0" w:color="B80E0F" w:themeColor="accent1"/>
              <w:left w:val="nil"/>
              <w:bottom w:val="nil"/>
              <w:right w:val="nil"/>
            </w:tcBorders>
          </w:tcPr>
          <w:p w14:paraId="246EF191" w14:textId="2D2338EF"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sz w:val="22"/>
                <w:szCs w:val="22"/>
              </w:rPr>
              <w:t>Introduce Key Stakeholders and Review Project Plan</w:t>
            </w:r>
          </w:p>
        </w:tc>
      </w:tr>
      <w:tr w:rsidR="473034AA" w14:paraId="6212E733" w14:textId="77777777" w:rsidTr="473034AA">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nil"/>
              <w:right w:val="nil"/>
            </w:tcBorders>
          </w:tcPr>
          <w:p w14:paraId="5AA8ED66" w14:textId="50E6B270" w:rsidR="473034AA" w:rsidRDefault="473034AA">
            <w:r w:rsidRPr="473034AA">
              <w:rPr>
                <w:rFonts w:eastAsia="Source Sans Pro" w:cs="Source Sans Pro"/>
                <w:sz w:val="22"/>
                <w:szCs w:val="22"/>
              </w:rPr>
              <w:t>Planning Complete</w:t>
            </w:r>
          </w:p>
        </w:tc>
        <w:tc>
          <w:tcPr>
            <w:tcW w:w="5875" w:type="dxa"/>
            <w:tcBorders>
              <w:top w:val="nil"/>
              <w:left w:val="nil"/>
              <w:bottom w:val="nil"/>
              <w:right w:val="nil"/>
            </w:tcBorders>
          </w:tcPr>
          <w:p w14:paraId="4A7F705F" w14:textId="249AACFD"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Define and document specifics around:</w:t>
            </w:r>
          </w:p>
          <w:p w14:paraId="7AC1D887" w14:textId="6FB5C440"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Resources/Stakeholders</w:t>
            </w:r>
          </w:p>
          <w:p w14:paraId="529D67D9" w14:textId="4CD4F2D6"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Training Scheduled</w:t>
            </w:r>
          </w:p>
          <w:p w14:paraId="497FD920" w14:textId="05E28D24"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Confirmation on events to activate</w:t>
            </w:r>
          </w:p>
          <w:p w14:paraId="219B2772" w14:textId="3A30E29A"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Team availability &amp; tools</w:t>
            </w:r>
          </w:p>
        </w:tc>
      </w:tr>
      <w:tr w:rsidR="473034AA" w14:paraId="415CD97E"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nil"/>
              <w:right w:val="nil"/>
            </w:tcBorders>
          </w:tcPr>
          <w:p w14:paraId="6C9A7DFC" w14:textId="40C25C69" w:rsidR="473034AA" w:rsidRDefault="473034AA">
            <w:r w:rsidRPr="473034AA">
              <w:rPr>
                <w:rFonts w:eastAsia="Source Sans Pro" w:cs="Source Sans Pro"/>
                <w:sz w:val="22"/>
                <w:szCs w:val="22"/>
              </w:rPr>
              <w:t>System Delivered</w:t>
            </w:r>
          </w:p>
        </w:tc>
        <w:tc>
          <w:tcPr>
            <w:tcW w:w="5875" w:type="dxa"/>
            <w:tcBorders>
              <w:top w:val="nil"/>
              <w:left w:val="nil"/>
              <w:bottom w:val="nil"/>
              <w:right w:val="nil"/>
            </w:tcBorders>
          </w:tcPr>
          <w:p w14:paraId="6D49B74D" w14:textId="13858F91"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sz w:val="22"/>
                <w:szCs w:val="22"/>
              </w:rPr>
              <w:t xml:space="preserve">Full core system scope installed and verified, and admin training delivered incl. documentation and access to LMS </w:t>
            </w:r>
          </w:p>
        </w:tc>
      </w:tr>
      <w:tr w:rsidR="473034AA" w14:paraId="454913CC" w14:textId="77777777" w:rsidTr="473034AA">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single" w:sz="8" w:space="0" w:color="B80E0F" w:themeColor="accent1"/>
              <w:right w:val="nil"/>
            </w:tcBorders>
          </w:tcPr>
          <w:p w14:paraId="40E39B3C" w14:textId="34E8FF22" w:rsidR="473034AA" w:rsidRDefault="473034AA">
            <w:r w:rsidRPr="473034AA">
              <w:rPr>
                <w:rFonts w:eastAsia="Source Sans Pro" w:cs="Source Sans Pro"/>
                <w:sz w:val="22"/>
                <w:szCs w:val="22"/>
              </w:rPr>
              <w:t xml:space="preserve">Post Go Live Support </w:t>
            </w:r>
          </w:p>
        </w:tc>
        <w:tc>
          <w:tcPr>
            <w:tcW w:w="5875" w:type="dxa"/>
            <w:tcBorders>
              <w:top w:val="nil"/>
              <w:left w:val="nil"/>
              <w:bottom w:val="single" w:sz="8" w:space="0" w:color="B80E0F" w:themeColor="accent1"/>
              <w:right w:val="nil"/>
            </w:tcBorders>
          </w:tcPr>
          <w:p w14:paraId="2F18D892" w14:textId="5EDDCFFA"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 xml:space="preserve">30 days post-production conversion support via the project team. During this time the team continues being the main point of contact and facilitates in parallel a handover to support and provides required customer portal training. </w:t>
            </w:r>
          </w:p>
        </w:tc>
      </w:tr>
    </w:tbl>
    <w:p w14:paraId="62A94AFF" w14:textId="40EFE5F7" w:rsidR="3080F2DD" w:rsidRDefault="3080F2DD">
      <w:r w:rsidRPr="473034AA">
        <w:rPr>
          <w:rFonts w:eastAsia="Source Sans Pro" w:cs="Source Sans Pro"/>
          <w:sz w:val="22"/>
          <w:szCs w:val="22"/>
        </w:rPr>
        <w:t xml:space="preserve"> </w:t>
      </w:r>
    </w:p>
    <w:p w14:paraId="4C4FDFF4" w14:textId="5E8DCEF2" w:rsidR="3080F2DD" w:rsidRDefault="3080F2DD">
      <w:r w:rsidRPr="473034AA">
        <w:rPr>
          <w:rFonts w:eastAsia="Source Sans Pro" w:cs="Source Sans Pro"/>
          <w:sz w:val="22"/>
          <w:szCs w:val="22"/>
        </w:rPr>
        <w:t xml:space="preserve"> </w:t>
      </w:r>
    </w:p>
    <w:p w14:paraId="21AE8D27" w14:textId="76991F11" w:rsidR="3080F2DD" w:rsidRDefault="3080F2DD"/>
    <w:p w14:paraId="064D7BF0" w14:textId="7647D050" w:rsidR="3080F2DD" w:rsidRDefault="3080F2DD" w:rsidP="473034AA">
      <w:pPr>
        <w:pStyle w:val="Heading2"/>
      </w:pPr>
      <w:r w:rsidRPr="473034AA">
        <w:rPr>
          <w:rFonts w:eastAsia="Source Sans Pro" w:cs="Source Sans Pro"/>
          <w:szCs w:val="28"/>
        </w:rPr>
        <w:t>10.</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Assumptions</w:t>
      </w:r>
    </w:p>
    <w:p w14:paraId="4F34BB94" w14:textId="3423F72A" w:rsidR="3080F2DD" w:rsidRDefault="3080F2DD">
      <w:r w:rsidRPr="473034AA">
        <w:rPr>
          <w:rFonts w:ascii="Arial" w:eastAsia="Arial" w:hAnsi="Arial" w:cs="Arial"/>
          <w:sz w:val="22"/>
          <w:szCs w:val="22"/>
        </w:rPr>
        <w:t xml:space="preserve"> </w:t>
      </w:r>
    </w:p>
    <w:p w14:paraId="5611AC1E" w14:textId="21B2F534" w:rsidR="3080F2DD" w:rsidRDefault="3080F2DD" w:rsidP="473034AA">
      <w:pPr>
        <w:pStyle w:val="ListParagraph"/>
        <w:numPr>
          <w:ilvl w:val="0"/>
          <w:numId w:val="1"/>
        </w:numPr>
        <w:rPr>
          <w:rFonts w:eastAsia="Source Sans Pro" w:cs="Source Sans Pro"/>
          <w:color w:val="000000" w:themeColor="text1"/>
        </w:rPr>
      </w:pPr>
      <w:r w:rsidRPr="473034AA">
        <w:rPr>
          <w:rFonts w:eastAsia="Source Sans Pro" w:cs="Source Sans Pro"/>
        </w:rPr>
        <w:lastRenderedPageBreak/>
        <w:t xml:space="preserve">Customer is on compatible version of SedonaOffice and any other dependent modules. </w:t>
      </w:r>
      <w:r w:rsidRPr="473034AA">
        <w:rPr>
          <w:rFonts w:eastAsia="Source Sans Pro" w:cs="Source Sans Pro"/>
          <w:color w:val="000000" w:themeColor="text1"/>
        </w:rPr>
        <w:t xml:space="preserve">The project length will be extended if the Customer does not meet the minimum SedonaOffice hardware and software requirements. </w:t>
      </w:r>
    </w:p>
    <w:p w14:paraId="6F131255" w14:textId="1F99C473"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If customer is using SMS capabilities has an active compatible Twilio account or will be signing up at a future state and has reviewed rate schedule for such services. </w:t>
      </w:r>
    </w:p>
    <w:p w14:paraId="47A71007" w14:textId="55F58843"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All estimates are provided based on Bold Group current understanding of project scope and conditions.  Should the scope or conditions require a change or reinterpretation, the Change Control process shall be initiated. </w:t>
      </w:r>
    </w:p>
    <w:p w14:paraId="7B5954CF" w14:textId="14448377" w:rsidR="3080F2DD" w:rsidRDefault="3080F2DD" w:rsidP="473034AA">
      <w:pPr>
        <w:pStyle w:val="ListParagraph"/>
        <w:numPr>
          <w:ilvl w:val="0"/>
          <w:numId w:val="1"/>
        </w:numPr>
        <w:rPr>
          <w:rFonts w:eastAsia="Source Sans Pro" w:cs="Source Sans Pro"/>
        </w:rPr>
      </w:pPr>
      <w:r w:rsidRPr="473034AA">
        <w:rPr>
          <w:rFonts w:eastAsia="Source Sans Pro" w:cs="Source Sans Pro"/>
        </w:rPr>
        <w:t>Bold Group is responsible for performing only the tasks and delivering only the deliverables specifically set forth in this SOW.</w:t>
      </w:r>
    </w:p>
    <w:p w14:paraId="51802930" w14:textId="1420896D" w:rsidR="3080F2DD" w:rsidRDefault="3080F2DD" w:rsidP="473034AA">
      <w:pPr>
        <w:pStyle w:val="ListParagraph"/>
        <w:numPr>
          <w:ilvl w:val="0"/>
          <w:numId w:val="1"/>
        </w:numPr>
        <w:rPr>
          <w:rFonts w:eastAsia="Source Sans Pro" w:cs="Source Sans Pro"/>
        </w:rPr>
      </w:pPr>
      <w:r w:rsidRPr="473034AA">
        <w:rPr>
          <w:rFonts w:eastAsia="Source Sans Pro" w:cs="Source Sans Pro"/>
        </w:rPr>
        <w:t>The customer and Bold Group will jointly manage project scope, duration, project plans and resource responsibilities.  The customer will work with Bold Group to determine the impact of scope changes on timelines and resources. The customer understands   that   changes   in   scope   may   impact   the   timeline, resource requirements and budget.</w:t>
      </w:r>
    </w:p>
    <w:p w14:paraId="48D94971" w14:textId="66D6715D"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The implementation will be based on the current GA release of the Bold Group product selected. </w:t>
      </w:r>
    </w:p>
    <w:p w14:paraId="221E7A8A" w14:textId="6F7271BC" w:rsidR="3080F2DD" w:rsidRDefault="3080F2DD" w:rsidP="473034AA">
      <w:pPr>
        <w:pStyle w:val="ListParagraph"/>
        <w:numPr>
          <w:ilvl w:val="0"/>
          <w:numId w:val="1"/>
        </w:numPr>
        <w:rPr>
          <w:rFonts w:eastAsia="Source Sans Pro" w:cs="Source Sans Pro"/>
        </w:rPr>
      </w:pPr>
      <w:r w:rsidRPr="473034AA">
        <w:rPr>
          <w:rFonts w:eastAsia="Source Sans Pro" w:cs="Source Sans Pro"/>
        </w:rPr>
        <w:t>If updates of the Bold Group software become available during the implementation of the project, these updates will follow the change control procedure and will not be applied without approvals from the customer and Bold Group Project Managers.</w:t>
      </w:r>
    </w:p>
    <w:p w14:paraId="08E0C638" w14:textId="118F5150" w:rsidR="3080F2DD" w:rsidRDefault="3080F2DD">
      <w:r w:rsidRPr="473034AA">
        <w:rPr>
          <w:rFonts w:eastAsia="Source Sans Pro" w:cs="Source Sans Pro"/>
          <w:sz w:val="22"/>
          <w:szCs w:val="22"/>
        </w:rPr>
        <w:t>­</w:t>
      </w:r>
    </w:p>
    <w:p w14:paraId="0EE69D2C" w14:textId="6529A6E6" w:rsidR="3080F2DD" w:rsidRDefault="3080F2DD" w:rsidP="473034AA">
      <w:pPr>
        <w:pStyle w:val="Heading2"/>
      </w:pPr>
      <w:r w:rsidRPr="473034AA">
        <w:rPr>
          <w:rFonts w:eastAsia="Source Sans Pro" w:cs="Source Sans Pro"/>
          <w:szCs w:val="28"/>
        </w:rPr>
        <w:t>11.</w:t>
      </w:r>
      <w:r w:rsidRPr="473034AA">
        <w:rPr>
          <w:rFonts w:ascii="Times New Roman" w:hAnsi="Times New Roman" w:cs="Times New Roman"/>
          <w:b w:val="0"/>
          <w:bCs w:val="0"/>
          <w:sz w:val="14"/>
          <w:szCs w:val="14"/>
        </w:rPr>
        <w:t xml:space="preserve">               </w:t>
      </w:r>
      <w:r w:rsidRPr="473034AA">
        <w:rPr>
          <w:rFonts w:eastAsia="Source Sans Pro" w:cs="Source Sans Pro"/>
          <w:szCs w:val="28"/>
        </w:rPr>
        <w:t>Special Terms</w:t>
      </w:r>
    </w:p>
    <w:p w14:paraId="57266745" w14:textId="3BFDC033" w:rsidR="473034AA" w:rsidRDefault="473034AA" w:rsidP="473034AA"/>
    <w:p w14:paraId="3710EF24" w14:textId="448117B3" w:rsidR="00591656" w:rsidRDefault="00591656" w:rsidP="00591656"/>
    <w:p w14:paraId="3327FD07" w14:textId="1E4D17F1" w:rsidR="00591656" w:rsidRDefault="00591656" w:rsidP="00591656"/>
    <w:p w14:paraId="7144423D" w14:textId="69B82D6F" w:rsidR="00591656" w:rsidRDefault="00CB06FF" w:rsidP="00591656">
      <w:r w:rsidRPr="005C16F9">
        <w:rPr>
          <w:rFonts w:cs="Arial"/>
          <w:b/>
          <w:bCs/>
          <w:noProof/>
          <w:color w:val="595959" w:themeColor="text1" w:themeTint="A6"/>
        </w:rPr>
        <mc:AlternateContent>
          <mc:Choice Requires="wps">
            <w:drawing>
              <wp:anchor distT="0" distB="0" distL="114300" distR="114300" simplePos="0" relativeHeight="251659264" behindDoc="0" locked="0" layoutInCell="1" allowOverlap="1" wp14:anchorId="021D8E5E" wp14:editId="52EDB1DF">
                <wp:simplePos x="0" y="0"/>
                <wp:positionH relativeFrom="margin">
                  <wp:posOffset>-393793</wp:posOffset>
                </wp:positionH>
                <wp:positionV relativeFrom="paragraph">
                  <wp:posOffset>204470</wp:posOffset>
                </wp:positionV>
                <wp:extent cx="6146862" cy="2296160"/>
                <wp:effectExtent l="12700" t="12700" r="12700" b="15240"/>
                <wp:wrapNone/>
                <wp:docPr id="13" name="Rectangle: Rounded Corners 13"/>
                <wp:cNvGraphicFramePr/>
                <a:graphic xmlns:a="http://schemas.openxmlformats.org/drawingml/2006/main">
                  <a:graphicData uri="http://schemas.microsoft.com/office/word/2010/wordprocessingShape">
                    <wps:wsp>
                      <wps:cNvSpPr/>
                      <wps:spPr>
                        <a:xfrm>
                          <a:off x="0" y="0"/>
                          <a:ext cx="6146862" cy="22961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CB06FF" w14:paraId="5BB4D65B" w14:textId="77777777" w:rsidTr="00B0592F">
                              <w:trPr>
                                <w:trHeight w:val="528"/>
                              </w:trPr>
                              <w:tc>
                                <w:tcPr>
                                  <w:tcW w:w="4547" w:type="dxa"/>
                                  <w:gridSpan w:val="2"/>
                                </w:tcPr>
                                <w:p w14:paraId="0A837D40" w14:textId="77777777" w:rsidR="00CB06FF" w:rsidRPr="008F25CB" w:rsidRDefault="00CB06FF"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7168C75B" w14:textId="77777777" w:rsidR="00CB06FF" w:rsidRPr="00313E76" w:rsidRDefault="00CB06FF"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CB06FF" w14:paraId="5FF25DE0" w14:textId="77777777" w:rsidTr="00B0592F">
                              <w:trPr>
                                <w:trHeight w:val="843"/>
                              </w:trPr>
                              <w:tc>
                                <w:tcPr>
                                  <w:tcW w:w="1703" w:type="dxa"/>
                                  <w:vAlign w:val="bottom"/>
                                </w:tcPr>
                                <w:p w14:paraId="43905B44" w14:textId="77777777" w:rsidR="00CB06FF" w:rsidRDefault="00CB06FF"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140A235C" w14:textId="77777777" w:rsidR="00CB06FF" w:rsidRDefault="00CB06FF" w:rsidP="00B0592F">
                                  <w:pPr>
                                    <w:rPr>
                                      <w:color w:val="7F7F7F" w:themeColor="text1" w:themeTint="80"/>
                                    </w:rPr>
                                  </w:pPr>
                                </w:p>
                              </w:tc>
                              <w:tc>
                                <w:tcPr>
                                  <w:tcW w:w="1663" w:type="dxa"/>
                                  <w:vAlign w:val="bottom"/>
                                </w:tcPr>
                                <w:p w14:paraId="63FB4A39" w14:textId="77777777" w:rsidR="00CB06FF" w:rsidRDefault="00CB06FF"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3A5B69B0" w14:textId="77777777" w:rsidR="00CB06FF" w:rsidRDefault="00CB06FF" w:rsidP="00B0592F">
                                  <w:pPr>
                                    <w:rPr>
                                      <w:color w:val="7F7F7F" w:themeColor="text1" w:themeTint="80"/>
                                    </w:rPr>
                                  </w:pPr>
                                </w:p>
                              </w:tc>
                            </w:tr>
                            <w:tr w:rsidR="00CB06FF" w14:paraId="2A151E40" w14:textId="77777777" w:rsidTr="00B0592F">
                              <w:trPr>
                                <w:trHeight w:val="492"/>
                              </w:trPr>
                              <w:tc>
                                <w:tcPr>
                                  <w:tcW w:w="1703" w:type="dxa"/>
                                  <w:vAlign w:val="bottom"/>
                                </w:tcPr>
                                <w:p w14:paraId="70084B84" w14:textId="77777777" w:rsidR="00CB06FF" w:rsidRDefault="00CB06FF"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0945EB70" w14:textId="77777777" w:rsidR="00CB06FF" w:rsidRDefault="00CB06FF" w:rsidP="00B0592F">
                                  <w:pPr>
                                    <w:rPr>
                                      <w:color w:val="7F7F7F" w:themeColor="text1" w:themeTint="80"/>
                                    </w:rPr>
                                  </w:pPr>
                                </w:p>
                              </w:tc>
                              <w:tc>
                                <w:tcPr>
                                  <w:tcW w:w="1663" w:type="dxa"/>
                                  <w:vAlign w:val="bottom"/>
                                </w:tcPr>
                                <w:p w14:paraId="5A65CB21" w14:textId="77777777" w:rsidR="00CB06FF" w:rsidRDefault="00CB06FF"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E2E879C" w14:textId="77777777" w:rsidR="00CB06FF" w:rsidRDefault="00CB06FF" w:rsidP="00B0592F">
                                  <w:pPr>
                                    <w:rPr>
                                      <w:color w:val="7F7F7F" w:themeColor="text1" w:themeTint="80"/>
                                    </w:rPr>
                                  </w:pPr>
                                </w:p>
                              </w:tc>
                            </w:tr>
                            <w:tr w:rsidR="00CB06FF" w14:paraId="42D29062" w14:textId="77777777" w:rsidTr="00B0592F">
                              <w:trPr>
                                <w:trHeight w:val="438"/>
                              </w:trPr>
                              <w:tc>
                                <w:tcPr>
                                  <w:tcW w:w="1703" w:type="dxa"/>
                                  <w:vAlign w:val="bottom"/>
                                </w:tcPr>
                                <w:p w14:paraId="07364808" w14:textId="77777777" w:rsidR="00CB06FF" w:rsidRDefault="00CB06FF"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48761906" w14:textId="77777777" w:rsidR="00CB06FF" w:rsidRDefault="00CB06FF" w:rsidP="00B0592F">
                                  <w:pPr>
                                    <w:rPr>
                                      <w:color w:val="7F7F7F" w:themeColor="text1" w:themeTint="80"/>
                                    </w:rPr>
                                  </w:pPr>
                                </w:p>
                              </w:tc>
                              <w:tc>
                                <w:tcPr>
                                  <w:tcW w:w="1663" w:type="dxa"/>
                                  <w:vAlign w:val="bottom"/>
                                </w:tcPr>
                                <w:p w14:paraId="75AAC4E8" w14:textId="77777777" w:rsidR="00CB06FF" w:rsidRDefault="00CB06FF"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3350EE4B" w14:textId="77777777" w:rsidR="00CB06FF" w:rsidRDefault="00CB06FF" w:rsidP="00B0592F">
                                  <w:pPr>
                                    <w:rPr>
                                      <w:color w:val="7F7F7F" w:themeColor="text1" w:themeTint="80"/>
                                    </w:rPr>
                                  </w:pPr>
                                </w:p>
                              </w:tc>
                            </w:tr>
                            <w:tr w:rsidR="00CB06FF" w14:paraId="466C3A41" w14:textId="77777777" w:rsidTr="00B0592F">
                              <w:trPr>
                                <w:trHeight w:val="438"/>
                              </w:trPr>
                              <w:tc>
                                <w:tcPr>
                                  <w:tcW w:w="1703" w:type="dxa"/>
                                  <w:vAlign w:val="bottom"/>
                                </w:tcPr>
                                <w:p w14:paraId="22F9D0FA" w14:textId="77777777" w:rsidR="00CB06FF" w:rsidRDefault="00CB06FF"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64D2C456" w14:textId="77777777" w:rsidR="00CB06FF" w:rsidRDefault="00CB06FF" w:rsidP="00B0592F">
                                  <w:pPr>
                                    <w:rPr>
                                      <w:color w:val="7F7F7F" w:themeColor="text1" w:themeTint="80"/>
                                    </w:rPr>
                                  </w:pPr>
                                </w:p>
                              </w:tc>
                              <w:tc>
                                <w:tcPr>
                                  <w:tcW w:w="1663" w:type="dxa"/>
                                  <w:vAlign w:val="bottom"/>
                                </w:tcPr>
                                <w:p w14:paraId="04C2F5F5" w14:textId="77777777" w:rsidR="00CB06FF" w:rsidRDefault="00CB06FF"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46625BE5" w14:textId="77777777" w:rsidR="00CB06FF" w:rsidRDefault="00CB06FF" w:rsidP="00B0592F">
                                  <w:pPr>
                                    <w:rPr>
                                      <w:color w:val="7F7F7F" w:themeColor="text1" w:themeTint="80"/>
                                    </w:rPr>
                                  </w:pPr>
                                </w:p>
                              </w:tc>
                            </w:tr>
                          </w:tbl>
                          <w:p w14:paraId="4103B631" w14:textId="77777777" w:rsidR="00CB06FF" w:rsidRPr="005C16F9" w:rsidRDefault="00CB06FF" w:rsidP="00CB06FF">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D8E5E" id="Rectangle: Rounded Corners 13" o:spid="_x0000_s1026" style="position:absolute;margin-left:-31pt;margin-top:16.1pt;width:484pt;height:1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" filled="f" strokecolor="#c00000" strokeweight="2.25pt">
                <v:textbo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CB06FF" w14:paraId="5BB4D65B" w14:textId="77777777" w:rsidTr="00B0592F">
                        <w:trPr>
                          <w:trHeight w:val="528"/>
                        </w:trPr>
                        <w:tc>
                          <w:tcPr>
                            <w:tcW w:w="4547" w:type="dxa"/>
                            <w:gridSpan w:val="2"/>
                          </w:tcPr>
                          <w:p w14:paraId="0A837D40" w14:textId="77777777" w:rsidR="00CB06FF" w:rsidRPr="008F25CB" w:rsidRDefault="00CB06FF"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7168C75B" w14:textId="77777777" w:rsidR="00CB06FF" w:rsidRPr="00313E76" w:rsidRDefault="00CB06FF"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CB06FF" w14:paraId="5FF25DE0" w14:textId="77777777" w:rsidTr="00B0592F">
                        <w:trPr>
                          <w:trHeight w:val="843"/>
                        </w:trPr>
                        <w:tc>
                          <w:tcPr>
                            <w:tcW w:w="1703" w:type="dxa"/>
                            <w:vAlign w:val="bottom"/>
                          </w:tcPr>
                          <w:p w14:paraId="43905B44" w14:textId="77777777" w:rsidR="00CB06FF" w:rsidRDefault="00CB06FF"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140A235C" w14:textId="77777777" w:rsidR="00CB06FF" w:rsidRDefault="00CB06FF" w:rsidP="00B0592F">
                            <w:pPr>
                              <w:rPr>
                                <w:color w:val="7F7F7F" w:themeColor="text1" w:themeTint="80"/>
                              </w:rPr>
                            </w:pPr>
                          </w:p>
                        </w:tc>
                        <w:tc>
                          <w:tcPr>
                            <w:tcW w:w="1663" w:type="dxa"/>
                            <w:vAlign w:val="bottom"/>
                          </w:tcPr>
                          <w:p w14:paraId="63FB4A39" w14:textId="77777777" w:rsidR="00CB06FF" w:rsidRDefault="00CB06FF"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3A5B69B0" w14:textId="77777777" w:rsidR="00CB06FF" w:rsidRDefault="00CB06FF" w:rsidP="00B0592F">
                            <w:pPr>
                              <w:rPr>
                                <w:color w:val="7F7F7F" w:themeColor="text1" w:themeTint="80"/>
                              </w:rPr>
                            </w:pPr>
                          </w:p>
                        </w:tc>
                      </w:tr>
                      <w:tr w:rsidR="00CB06FF" w14:paraId="2A151E40" w14:textId="77777777" w:rsidTr="00B0592F">
                        <w:trPr>
                          <w:trHeight w:val="492"/>
                        </w:trPr>
                        <w:tc>
                          <w:tcPr>
                            <w:tcW w:w="1703" w:type="dxa"/>
                            <w:vAlign w:val="bottom"/>
                          </w:tcPr>
                          <w:p w14:paraId="70084B84" w14:textId="77777777" w:rsidR="00CB06FF" w:rsidRDefault="00CB06FF"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0945EB70" w14:textId="77777777" w:rsidR="00CB06FF" w:rsidRDefault="00CB06FF" w:rsidP="00B0592F">
                            <w:pPr>
                              <w:rPr>
                                <w:color w:val="7F7F7F" w:themeColor="text1" w:themeTint="80"/>
                              </w:rPr>
                            </w:pPr>
                          </w:p>
                        </w:tc>
                        <w:tc>
                          <w:tcPr>
                            <w:tcW w:w="1663" w:type="dxa"/>
                            <w:vAlign w:val="bottom"/>
                          </w:tcPr>
                          <w:p w14:paraId="5A65CB21" w14:textId="77777777" w:rsidR="00CB06FF" w:rsidRDefault="00CB06FF"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E2E879C" w14:textId="77777777" w:rsidR="00CB06FF" w:rsidRDefault="00CB06FF" w:rsidP="00B0592F">
                            <w:pPr>
                              <w:rPr>
                                <w:color w:val="7F7F7F" w:themeColor="text1" w:themeTint="80"/>
                              </w:rPr>
                            </w:pPr>
                          </w:p>
                        </w:tc>
                      </w:tr>
                      <w:tr w:rsidR="00CB06FF" w14:paraId="42D29062" w14:textId="77777777" w:rsidTr="00B0592F">
                        <w:trPr>
                          <w:trHeight w:val="438"/>
                        </w:trPr>
                        <w:tc>
                          <w:tcPr>
                            <w:tcW w:w="1703" w:type="dxa"/>
                            <w:vAlign w:val="bottom"/>
                          </w:tcPr>
                          <w:p w14:paraId="07364808" w14:textId="77777777" w:rsidR="00CB06FF" w:rsidRDefault="00CB06FF"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48761906" w14:textId="77777777" w:rsidR="00CB06FF" w:rsidRDefault="00CB06FF" w:rsidP="00B0592F">
                            <w:pPr>
                              <w:rPr>
                                <w:color w:val="7F7F7F" w:themeColor="text1" w:themeTint="80"/>
                              </w:rPr>
                            </w:pPr>
                          </w:p>
                        </w:tc>
                        <w:tc>
                          <w:tcPr>
                            <w:tcW w:w="1663" w:type="dxa"/>
                            <w:vAlign w:val="bottom"/>
                          </w:tcPr>
                          <w:p w14:paraId="75AAC4E8" w14:textId="77777777" w:rsidR="00CB06FF" w:rsidRDefault="00CB06FF"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3350EE4B" w14:textId="77777777" w:rsidR="00CB06FF" w:rsidRDefault="00CB06FF" w:rsidP="00B0592F">
                            <w:pPr>
                              <w:rPr>
                                <w:color w:val="7F7F7F" w:themeColor="text1" w:themeTint="80"/>
                              </w:rPr>
                            </w:pPr>
                          </w:p>
                        </w:tc>
                      </w:tr>
                      <w:tr w:rsidR="00CB06FF" w14:paraId="466C3A41" w14:textId="77777777" w:rsidTr="00B0592F">
                        <w:trPr>
                          <w:trHeight w:val="438"/>
                        </w:trPr>
                        <w:tc>
                          <w:tcPr>
                            <w:tcW w:w="1703" w:type="dxa"/>
                            <w:vAlign w:val="bottom"/>
                          </w:tcPr>
                          <w:p w14:paraId="22F9D0FA" w14:textId="77777777" w:rsidR="00CB06FF" w:rsidRDefault="00CB06FF"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64D2C456" w14:textId="77777777" w:rsidR="00CB06FF" w:rsidRDefault="00CB06FF" w:rsidP="00B0592F">
                            <w:pPr>
                              <w:rPr>
                                <w:color w:val="7F7F7F" w:themeColor="text1" w:themeTint="80"/>
                              </w:rPr>
                            </w:pPr>
                          </w:p>
                        </w:tc>
                        <w:tc>
                          <w:tcPr>
                            <w:tcW w:w="1663" w:type="dxa"/>
                            <w:vAlign w:val="bottom"/>
                          </w:tcPr>
                          <w:p w14:paraId="04C2F5F5" w14:textId="77777777" w:rsidR="00CB06FF" w:rsidRDefault="00CB06FF"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46625BE5" w14:textId="77777777" w:rsidR="00CB06FF" w:rsidRDefault="00CB06FF" w:rsidP="00B0592F">
                            <w:pPr>
                              <w:rPr>
                                <w:color w:val="7F7F7F" w:themeColor="text1" w:themeTint="80"/>
                              </w:rPr>
                            </w:pPr>
                          </w:p>
                        </w:tc>
                      </w:tr>
                    </w:tbl>
                    <w:p w14:paraId="4103B631" w14:textId="77777777" w:rsidR="00CB06FF" w:rsidRPr="005C16F9" w:rsidRDefault="00CB06FF" w:rsidP="00CB06FF">
                      <w:pPr>
                        <w:rPr>
                          <w:color w:val="7F7F7F" w:themeColor="text1" w:themeTint="80"/>
                        </w:rPr>
                      </w:pPr>
                    </w:p>
                  </w:txbxContent>
                </v:textbox>
                <w10:wrap anchorx="margin"/>
              </v:roundrect>
            </w:pict>
          </mc:Fallback>
        </mc:AlternateContent>
      </w:r>
    </w:p>
    <w:p w14:paraId="5EBA1E94" w14:textId="211625E3" w:rsidR="00F12ADD" w:rsidRDefault="00F12ADD" w:rsidP="00591656"/>
    <w:p w14:paraId="29504457" w14:textId="4392415F" w:rsidR="00591656" w:rsidRDefault="00591656" w:rsidP="00591656"/>
    <w:p w14:paraId="5C70663F" w14:textId="2115EE58" w:rsidR="00591656" w:rsidRPr="00591656" w:rsidRDefault="00591656" w:rsidP="00591656"/>
    <w:sectPr w:rsidR="00591656" w:rsidRPr="005916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9816" w14:textId="77777777" w:rsidR="00C80E60" w:rsidRDefault="00C80E60" w:rsidP="00E16927">
      <w:r>
        <w:separator/>
      </w:r>
    </w:p>
  </w:endnote>
  <w:endnote w:type="continuationSeparator" w:id="0">
    <w:p w14:paraId="0779EC98" w14:textId="77777777" w:rsidR="00C80E60" w:rsidRDefault="00C80E60" w:rsidP="00E16927">
      <w:r>
        <w:continuationSeparator/>
      </w:r>
    </w:p>
  </w:endnote>
  <w:endnote w:type="continuationNotice" w:id="1">
    <w:p w14:paraId="311D1C56" w14:textId="77777777" w:rsidR="00C80E60" w:rsidRDefault="00C8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4050 Lee Vance View, Suite 250</w:t>
    </w:r>
    <w:r w:rsidR="00B962AA" w:rsidRPr="000D483A">
      <w:t xml:space="preserve"> </w:t>
    </w:r>
    <w:r w:rsidR="00842500" w:rsidRPr="000D483A">
      <w:t xml:space="preserve"> </w:t>
    </w:r>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FBD5" w14:textId="77777777" w:rsidR="00C80E60" w:rsidRDefault="00C80E60" w:rsidP="00E16927">
      <w:r>
        <w:separator/>
      </w:r>
    </w:p>
  </w:footnote>
  <w:footnote w:type="continuationSeparator" w:id="0">
    <w:p w14:paraId="46752387" w14:textId="77777777" w:rsidR="00C80E60" w:rsidRDefault="00C80E60" w:rsidP="00E16927">
      <w:r>
        <w:continuationSeparator/>
      </w:r>
    </w:p>
  </w:footnote>
  <w:footnote w:type="continuationNotice" w:id="1">
    <w:p w14:paraId="4BB20F7A" w14:textId="77777777" w:rsidR="00C80E60" w:rsidRDefault="00C80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D093045"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F9"/>
    <w:multiLevelType w:val="hybridMultilevel"/>
    <w:tmpl w:val="F97CB1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00580"/>
    <w:multiLevelType w:val="hybridMultilevel"/>
    <w:tmpl w:val="F73C439C"/>
    <w:lvl w:ilvl="0" w:tplc="A8E627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FD067658"/>
    <w:lvl w:ilvl="0" w:tplc="A9A0CCCA">
      <w:start w:val="1"/>
      <w:numFmt w:val="bullet"/>
      <w:lvlText w:val="-"/>
      <w:lvlJc w:val="left"/>
      <w:pPr>
        <w:ind w:left="720" w:hanging="360"/>
      </w:pPr>
      <w:rPr>
        <w:rFonts w:ascii="Source Sans Pro" w:eastAsia="Times New Roman" w:hAnsi="Source Sans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06E34"/>
    <w:multiLevelType w:val="hybridMultilevel"/>
    <w:tmpl w:val="37A2B98A"/>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F3292"/>
    <w:multiLevelType w:val="hybridMultilevel"/>
    <w:tmpl w:val="34FC1088"/>
    <w:lvl w:ilvl="0" w:tplc="75084250">
      <w:start w:val="1"/>
      <w:numFmt w:val="bullet"/>
      <w:lvlText w:val="-"/>
      <w:lvlJc w:val="left"/>
      <w:pPr>
        <w:ind w:left="720" w:hanging="360"/>
      </w:pPr>
      <w:rPr>
        <w:rFonts w:ascii="Symbol" w:hAnsi="Symbol" w:hint="default"/>
      </w:rPr>
    </w:lvl>
    <w:lvl w:ilvl="1" w:tplc="6ACCAE08">
      <w:start w:val="1"/>
      <w:numFmt w:val="bullet"/>
      <w:lvlText w:val="o"/>
      <w:lvlJc w:val="left"/>
      <w:pPr>
        <w:ind w:left="1440" w:hanging="360"/>
      </w:pPr>
      <w:rPr>
        <w:rFonts w:ascii="Courier New" w:hAnsi="Courier New" w:hint="default"/>
      </w:rPr>
    </w:lvl>
    <w:lvl w:ilvl="2" w:tplc="1AEC2EBC">
      <w:start w:val="1"/>
      <w:numFmt w:val="bullet"/>
      <w:lvlText w:val=""/>
      <w:lvlJc w:val="left"/>
      <w:pPr>
        <w:ind w:left="2160" w:hanging="360"/>
      </w:pPr>
      <w:rPr>
        <w:rFonts w:ascii="Wingdings" w:hAnsi="Wingdings" w:hint="default"/>
      </w:rPr>
    </w:lvl>
    <w:lvl w:ilvl="3" w:tplc="696A73AE">
      <w:start w:val="1"/>
      <w:numFmt w:val="bullet"/>
      <w:lvlText w:val=""/>
      <w:lvlJc w:val="left"/>
      <w:pPr>
        <w:ind w:left="2880" w:hanging="360"/>
      </w:pPr>
      <w:rPr>
        <w:rFonts w:ascii="Symbol" w:hAnsi="Symbol" w:hint="default"/>
      </w:rPr>
    </w:lvl>
    <w:lvl w:ilvl="4" w:tplc="5932380A">
      <w:start w:val="1"/>
      <w:numFmt w:val="bullet"/>
      <w:lvlText w:val="o"/>
      <w:lvlJc w:val="left"/>
      <w:pPr>
        <w:ind w:left="3600" w:hanging="360"/>
      </w:pPr>
      <w:rPr>
        <w:rFonts w:ascii="Courier New" w:hAnsi="Courier New" w:hint="default"/>
      </w:rPr>
    </w:lvl>
    <w:lvl w:ilvl="5" w:tplc="3DB4A530">
      <w:start w:val="1"/>
      <w:numFmt w:val="bullet"/>
      <w:lvlText w:val=""/>
      <w:lvlJc w:val="left"/>
      <w:pPr>
        <w:ind w:left="4320" w:hanging="360"/>
      </w:pPr>
      <w:rPr>
        <w:rFonts w:ascii="Wingdings" w:hAnsi="Wingdings" w:hint="default"/>
      </w:rPr>
    </w:lvl>
    <w:lvl w:ilvl="6" w:tplc="9DAE88E4">
      <w:start w:val="1"/>
      <w:numFmt w:val="bullet"/>
      <w:lvlText w:val=""/>
      <w:lvlJc w:val="left"/>
      <w:pPr>
        <w:ind w:left="5040" w:hanging="360"/>
      </w:pPr>
      <w:rPr>
        <w:rFonts w:ascii="Symbol" w:hAnsi="Symbol" w:hint="default"/>
      </w:rPr>
    </w:lvl>
    <w:lvl w:ilvl="7" w:tplc="FEBE496E">
      <w:start w:val="1"/>
      <w:numFmt w:val="bullet"/>
      <w:lvlText w:val="o"/>
      <w:lvlJc w:val="left"/>
      <w:pPr>
        <w:ind w:left="5760" w:hanging="360"/>
      </w:pPr>
      <w:rPr>
        <w:rFonts w:ascii="Courier New" w:hAnsi="Courier New" w:hint="default"/>
      </w:rPr>
    </w:lvl>
    <w:lvl w:ilvl="8" w:tplc="920407B6">
      <w:start w:val="1"/>
      <w:numFmt w:val="bullet"/>
      <w:lvlText w:val=""/>
      <w:lvlJc w:val="left"/>
      <w:pPr>
        <w:ind w:left="6480" w:hanging="360"/>
      </w:pPr>
      <w:rPr>
        <w:rFonts w:ascii="Wingdings" w:hAnsi="Wingdings" w:hint="default"/>
      </w:rPr>
    </w:lvl>
  </w:abstractNum>
  <w:abstractNum w:abstractNumId="6" w15:restartNumberingAfterBreak="0">
    <w:nsid w:val="1FF3588C"/>
    <w:multiLevelType w:val="hybridMultilevel"/>
    <w:tmpl w:val="A5845154"/>
    <w:lvl w:ilvl="0" w:tplc="FFFFFFFF">
      <w:start w:val="1"/>
      <w:numFmt w:val="decimal"/>
      <w:lvlText w:val="%1."/>
      <w:lvlJc w:val="left"/>
      <w:pPr>
        <w:ind w:left="720" w:hanging="360"/>
      </w:pPr>
      <w:rPr>
        <w:rFonts w:ascii="Source Sans Pro" w:eastAsia="Times New Roman" w:hAnsi="Source Sans Pro"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552F3"/>
    <w:multiLevelType w:val="hybridMultilevel"/>
    <w:tmpl w:val="862851B4"/>
    <w:lvl w:ilvl="0" w:tplc="C9762AB8">
      <w:start w:val="4"/>
      <w:numFmt w:val="bullet"/>
      <w:lvlText w:val="-"/>
      <w:lvlJc w:val="left"/>
      <w:pPr>
        <w:ind w:left="360" w:hanging="360"/>
      </w:pPr>
      <w:rPr>
        <w:rFonts w:ascii="Source Sans Pro" w:eastAsia="Times New Roman" w:hAnsi="Source Sans Pro" w:cs="Times New Roman" w:hint="default"/>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FDF5D50"/>
    <w:multiLevelType w:val="hybridMultilevel"/>
    <w:tmpl w:val="268C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88EBC"/>
    <w:multiLevelType w:val="hybridMultilevel"/>
    <w:tmpl w:val="BDD07660"/>
    <w:lvl w:ilvl="0" w:tplc="BD749602">
      <w:start w:val="1"/>
      <w:numFmt w:val="bullet"/>
      <w:lvlText w:val="·"/>
      <w:lvlJc w:val="left"/>
      <w:pPr>
        <w:ind w:left="720" w:hanging="360"/>
      </w:pPr>
      <w:rPr>
        <w:rFonts w:ascii="Symbol" w:hAnsi="Symbol" w:hint="default"/>
      </w:rPr>
    </w:lvl>
    <w:lvl w:ilvl="1" w:tplc="4DB6BECA">
      <w:start w:val="1"/>
      <w:numFmt w:val="bullet"/>
      <w:lvlText w:val="o"/>
      <w:lvlJc w:val="left"/>
      <w:pPr>
        <w:ind w:left="1440" w:hanging="360"/>
      </w:pPr>
      <w:rPr>
        <w:rFonts w:ascii="Courier New" w:hAnsi="Courier New" w:hint="default"/>
      </w:rPr>
    </w:lvl>
    <w:lvl w:ilvl="2" w:tplc="02F85D7C">
      <w:start w:val="1"/>
      <w:numFmt w:val="bullet"/>
      <w:lvlText w:val=""/>
      <w:lvlJc w:val="left"/>
      <w:pPr>
        <w:ind w:left="2160" w:hanging="360"/>
      </w:pPr>
      <w:rPr>
        <w:rFonts w:ascii="Wingdings" w:hAnsi="Wingdings" w:hint="default"/>
      </w:rPr>
    </w:lvl>
    <w:lvl w:ilvl="3" w:tplc="B6E05566">
      <w:start w:val="1"/>
      <w:numFmt w:val="bullet"/>
      <w:lvlText w:val=""/>
      <w:lvlJc w:val="left"/>
      <w:pPr>
        <w:ind w:left="2880" w:hanging="360"/>
      </w:pPr>
      <w:rPr>
        <w:rFonts w:ascii="Symbol" w:hAnsi="Symbol" w:hint="default"/>
      </w:rPr>
    </w:lvl>
    <w:lvl w:ilvl="4" w:tplc="A0A8E246">
      <w:start w:val="1"/>
      <w:numFmt w:val="bullet"/>
      <w:lvlText w:val="o"/>
      <w:lvlJc w:val="left"/>
      <w:pPr>
        <w:ind w:left="3600" w:hanging="360"/>
      </w:pPr>
      <w:rPr>
        <w:rFonts w:ascii="Courier New" w:hAnsi="Courier New" w:hint="default"/>
      </w:rPr>
    </w:lvl>
    <w:lvl w:ilvl="5" w:tplc="561A8914">
      <w:start w:val="1"/>
      <w:numFmt w:val="bullet"/>
      <w:lvlText w:val=""/>
      <w:lvlJc w:val="left"/>
      <w:pPr>
        <w:ind w:left="4320" w:hanging="360"/>
      </w:pPr>
      <w:rPr>
        <w:rFonts w:ascii="Wingdings" w:hAnsi="Wingdings" w:hint="default"/>
      </w:rPr>
    </w:lvl>
    <w:lvl w:ilvl="6" w:tplc="5DACE610">
      <w:start w:val="1"/>
      <w:numFmt w:val="bullet"/>
      <w:lvlText w:val=""/>
      <w:lvlJc w:val="left"/>
      <w:pPr>
        <w:ind w:left="5040" w:hanging="360"/>
      </w:pPr>
      <w:rPr>
        <w:rFonts w:ascii="Symbol" w:hAnsi="Symbol" w:hint="default"/>
      </w:rPr>
    </w:lvl>
    <w:lvl w:ilvl="7" w:tplc="93D6FCE6">
      <w:start w:val="1"/>
      <w:numFmt w:val="bullet"/>
      <w:lvlText w:val="o"/>
      <w:lvlJc w:val="left"/>
      <w:pPr>
        <w:ind w:left="5760" w:hanging="360"/>
      </w:pPr>
      <w:rPr>
        <w:rFonts w:ascii="Courier New" w:hAnsi="Courier New" w:hint="default"/>
      </w:rPr>
    </w:lvl>
    <w:lvl w:ilvl="8" w:tplc="94C0F148">
      <w:start w:val="1"/>
      <w:numFmt w:val="bullet"/>
      <w:lvlText w:val=""/>
      <w:lvlJc w:val="left"/>
      <w:pPr>
        <w:ind w:left="6480" w:hanging="360"/>
      </w:pPr>
      <w:rPr>
        <w:rFonts w:ascii="Wingdings" w:hAnsi="Wingdings" w:hint="default"/>
      </w:rPr>
    </w:lvl>
  </w:abstractNum>
  <w:abstractNum w:abstractNumId="11" w15:restartNumberingAfterBreak="0">
    <w:nsid w:val="64278168"/>
    <w:multiLevelType w:val="hybridMultilevel"/>
    <w:tmpl w:val="98601B84"/>
    <w:lvl w:ilvl="0" w:tplc="05E09F14">
      <w:start w:val="1"/>
      <w:numFmt w:val="bullet"/>
      <w:lvlText w:val="-"/>
      <w:lvlJc w:val="left"/>
      <w:pPr>
        <w:ind w:left="720" w:hanging="360"/>
      </w:pPr>
      <w:rPr>
        <w:rFonts w:ascii="Symbol" w:hAnsi="Symbol" w:hint="default"/>
      </w:rPr>
    </w:lvl>
    <w:lvl w:ilvl="1" w:tplc="48F2D86A">
      <w:start w:val="1"/>
      <w:numFmt w:val="bullet"/>
      <w:lvlText w:val="o"/>
      <w:lvlJc w:val="left"/>
      <w:pPr>
        <w:ind w:left="1440" w:hanging="360"/>
      </w:pPr>
      <w:rPr>
        <w:rFonts w:ascii="Courier New" w:hAnsi="Courier New" w:hint="default"/>
      </w:rPr>
    </w:lvl>
    <w:lvl w:ilvl="2" w:tplc="E22C5538">
      <w:start w:val="1"/>
      <w:numFmt w:val="bullet"/>
      <w:lvlText w:val=""/>
      <w:lvlJc w:val="left"/>
      <w:pPr>
        <w:ind w:left="2160" w:hanging="360"/>
      </w:pPr>
      <w:rPr>
        <w:rFonts w:ascii="Wingdings" w:hAnsi="Wingdings" w:hint="default"/>
      </w:rPr>
    </w:lvl>
    <w:lvl w:ilvl="3" w:tplc="D30646CC">
      <w:start w:val="1"/>
      <w:numFmt w:val="bullet"/>
      <w:lvlText w:val=""/>
      <w:lvlJc w:val="left"/>
      <w:pPr>
        <w:ind w:left="2880" w:hanging="360"/>
      </w:pPr>
      <w:rPr>
        <w:rFonts w:ascii="Symbol" w:hAnsi="Symbol" w:hint="default"/>
      </w:rPr>
    </w:lvl>
    <w:lvl w:ilvl="4" w:tplc="95DC8344">
      <w:start w:val="1"/>
      <w:numFmt w:val="bullet"/>
      <w:lvlText w:val="o"/>
      <w:lvlJc w:val="left"/>
      <w:pPr>
        <w:ind w:left="3600" w:hanging="360"/>
      </w:pPr>
      <w:rPr>
        <w:rFonts w:ascii="Courier New" w:hAnsi="Courier New" w:hint="default"/>
      </w:rPr>
    </w:lvl>
    <w:lvl w:ilvl="5" w:tplc="3D3EE94C">
      <w:start w:val="1"/>
      <w:numFmt w:val="bullet"/>
      <w:lvlText w:val=""/>
      <w:lvlJc w:val="left"/>
      <w:pPr>
        <w:ind w:left="4320" w:hanging="360"/>
      </w:pPr>
      <w:rPr>
        <w:rFonts w:ascii="Wingdings" w:hAnsi="Wingdings" w:hint="default"/>
      </w:rPr>
    </w:lvl>
    <w:lvl w:ilvl="6" w:tplc="B956A412">
      <w:start w:val="1"/>
      <w:numFmt w:val="bullet"/>
      <w:lvlText w:val=""/>
      <w:lvlJc w:val="left"/>
      <w:pPr>
        <w:ind w:left="5040" w:hanging="360"/>
      </w:pPr>
      <w:rPr>
        <w:rFonts w:ascii="Symbol" w:hAnsi="Symbol" w:hint="default"/>
      </w:rPr>
    </w:lvl>
    <w:lvl w:ilvl="7" w:tplc="B346F6EA">
      <w:start w:val="1"/>
      <w:numFmt w:val="bullet"/>
      <w:lvlText w:val="o"/>
      <w:lvlJc w:val="left"/>
      <w:pPr>
        <w:ind w:left="5760" w:hanging="360"/>
      </w:pPr>
      <w:rPr>
        <w:rFonts w:ascii="Courier New" w:hAnsi="Courier New" w:hint="default"/>
      </w:rPr>
    </w:lvl>
    <w:lvl w:ilvl="8" w:tplc="2AEACD00">
      <w:start w:val="1"/>
      <w:numFmt w:val="bullet"/>
      <w:lvlText w:val=""/>
      <w:lvlJc w:val="left"/>
      <w:pPr>
        <w:ind w:left="6480" w:hanging="360"/>
      </w:pPr>
      <w:rPr>
        <w:rFonts w:ascii="Wingdings" w:hAnsi="Wingdings" w:hint="default"/>
      </w:rPr>
    </w:lvl>
  </w:abstractNum>
  <w:abstractNum w:abstractNumId="12"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2501249">
    <w:abstractNumId w:val="10"/>
  </w:num>
  <w:num w:numId="2" w16cid:durableId="217476872">
    <w:abstractNumId w:val="11"/>
  </w:num>
  <w:num w:numId="3" w16cid:durableId="380594976">
    <w:abstractNumId w:val="5"/>
  </w:num>
  <w:num w:numId="4" w16cid:durableId="423690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297794">
    <w:abstractNumId w:val="1"/>
  </w:num>
  <w:num w:numId="6" w16cid:durableId="184370711">
    <w:abstractNumId w:val="2"/>
  </w:num>
  <w:num w:numId="7" w16cid:durableId="1519152858">
    <w:abstractNumId w:val="3"/>
  </w:num>
  <w:num w:numId="8" w16cid:durableId="409741165">
    <w:abstractNumId w:val="12"/>
  </w:num>
  <w:num w:numId="9" w16cid:durableId="1386221546">
    <w:abstractNumId w:val="7"/>
  </w:num>
  <w:num w:numId="10" w16cid:durableId="958268988">
    <w:abstractNumId w:val="9"/>
  </w:num>
  <w:num w:numId="11" w16cid:durableId="2129926635">
    <w:abstractNumId w:val="0"/>
  </w:num>
  <w:num w:numId="12" w16cid:durableId="1133215688">
    <w:abstractNumId w:val="6"/>
  </w:num>
  <w:num w:numId="13" w16cid:durableId="1153834243">
    <w:abstractNumId w:val="8"/>
  </w:num>
  <w:num w:numId="14" w16cid:durableId="14123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0D6E"/>
    <w:rsid w:val="00002732"/>
    <w:rsid w:val="000217F5"/>
    <w:rsid w:val="000279DC"/>
    <w:rsid w:val="00047C61"/>
    <w:rsid w:val="00054BD6"/>
    <w:rsid w:val="0006548D"/>
    <w:rsid w:val="0006761A"/>
    <w:rsid w:val="000737AE"/>
    <w:rsid w:val="00077B88"/>
    <w:rsid w:val="0009706F"/>
    <w:rsid w:val="000A31D4"/>
    <w:rsid w:val="000B0BA7"/>
    <w:rsid w:val="000B3D31"/>
    <w:rsid w:val="000B3D6B"/>
    <w:rsid w:val="000B6667"/>
    <w:rsid w:val="000D483A"/>
    <w:rsid w:val="00141BED"/>
    <w:rsid w:val="00143403"/>
    <w:rsid w:val="00145F0F"/>
    <w:rsid w:val="00154740"/>
    <w:rsid w:val="0017435F"/>
    <w:rsid w:val="001817EC"/>
    <w:rsid w:val="0018359B"/>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C3B76"/>
    <w:rsid w:val="002E3475"/>
    <w:rsid w:val="002F3A0B"/>
    <w:rsid w:val="002F3B52"/>
    <w:rsid w:val="003079C5"/>
    <w:rsid w:val="00330D7D"/>
    <w:rsid w:val="00357891"/>
    <w:rsid w:val="003628FE"/>
    <w:rsid w:val="00380F27"/>
    <w:rsid w:val="00393A82"/>
    <w:rsid w:val="003A1C33"/>
    <w:rsid w:val="003C15CC"/>
    <w:rsid w:val="003D12CC"/>
    <w:rsid w:val="003F57CE"/>
    <w:rsid w:val="004077FC"/>
    <w:rsid w:val="004138A6"/>
    <w:rsid w:val="004229D5"/>
    <w:rsid w:val="00447E1E"/>
    <w:rsid w:val="00450A0E"/>
    <w:rsid w:val="00450A60"/>
    <w:rsid w:val="00452AD3"/>
    <w:rsid w:val="00457662"/>
    <w:rsid w:val="004623E4"/>
    <w:rsid w:val="00464311"/>
    <w:rsid w:val="00480BE9"/>
    <w:rsid w:val="004A69A7"/>
    <w:rsid w:val="004C6A3B"/>
    <w:rsid w:val="004D0D47"/>
    <w:rsid w:val="004D1349"/>
    <w:rsid w:val="004E29B9"/>
    <w:rsid w:val="004F1F0B"/>
    <w:rsid w:val="004F4421"/>
    <w:rsid w:val="0052173F"/>
    <w:rsid w:val="00526D28"/>
    <w:rsid w:val="0056044F"/>
    <w:rsid w:val="005608C7"/>
    <w:rsid w:val="005647E9"/>
    <w:rsid w:val="00565D91"/>
    <w:rsid w:val="00566470"/>
    <w:rsid w:val="00567186"/>
    <w:rsid w:val="00567E0A"/>
    <w:rsid w:val="00577770"/>
    <w:rsid w:val="00580A80"/>
    <w:rsid w:val="00582C0A"/>
    <w:rsid w:val="00591656"/>
    <w:rsid w:val="005919EF"/>
    <w:rsid w:val="00592EBB"/>
    <w:rsid w:val="005975CA"/>
    <w:rsid w:val="005C598A"/>
    <w:rsid w:val="005E3289"/>
    <w:rsid w:val="005E7B82"/>
    <w:rsid w:val="005F3D51"/>
    <w:rsid w:val="005F64BD"/>
    <w:rsid w:val="00616035"/>
    <w:rsid w:val="0062309B"/>
    <w:rsid w:val="00652D0B"/>
    <w:rsid w:val="00665103"/>
    <w:rsid w:val="00675BB4"/>
    <w:rsid w:val="00676F2B"/>
    <w:rsid w:val="00681A93"/>
    <w:rsid w:val="00692239"/>
    <w:rsid w:val="006A5E78"/>
    <w:rsid w:val="006C0FDC"/>
    <w:rsid w:val="006C2E75"/>
    <w:rsid w:val="006C431A"/>
    <w:rsid w:val="006D0FAD"/>
    <w:rsid w:val="006D5E36"/>
    <w:rsid w:val="00713716"/>
    <w:rsid w:val="00750D1C"/>
    <w:rsid w:val="007538AA"/>
    <w:rsid w:val="007558D9"/>
    <w:rsid w:val="007774B5"/>
    <w:rsid w:val="00783209"/>
    <w:rsid w:val="00785A28"/>
    <w:rsid w:val="00796304"/>
    <w:rsid w:val="00797873"/>
    <w:rsid w:val="00797C8D"/>
    <w:rsid w:val="007A56EF"/>
    <w:rsid w:val="007B7AA5"/>
    <w:rsid w:val="007C79EB"/>
    <w:rsid w:val="007D6836"/>
    <w:rsid w:val="007D7745"/>
    <w:rsid w:val="007E577D"/>
    <w:rsid w:val="00801BD1"/>
    <w:rsid w:val="008020B7"/>
    <w:rsid w:val="00813C66"/>
    <w:rsid w:val="00815500"/>
    <w:rsid w:val="0081679F"/>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90193B"/>
    <w:rsid w:val="00910A5E"/>
    <w:rsid w:val="00916878"/>
    <w:rsid w:val="00930BA3"/>
    <w:rsid w:val="00944542"/>
    <w:rsid w:val="00944550"/>
    <w:rsid w:val="009629B4"/>
    <w:rsid w:val="009633F1"/>
    <w:rsid w:val="009818BC"/>
    <w:rsid w:val="00983B62"/>
    <w:rsid w:val="00994157"/>
    <w:rsid w:val="009B77DA"/>
    <w:rsid w:val="009D6475"/>
    <w:rsid w:val="009E349E"/>
    <w:rsid w:val="00A130BB"/>
    <w:rsid w:val="00A14146"/>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0E60"/>
    <w:rsid w:val="00BA1100"/>
    <w:rsid w:val="00BA4832"/>
    <w:rsid w:val="00BB490E"/>
    <w:rsid w:val="00BC054C"/>
    <w:rsid w:val="00BD00D2"/>
    <w:rsid w:val="00BE1FB6"/>
    <w:rsid w:val="00BF0AE9"/>
    <w:rsid w:val="00C00366"/>
    <w:rsid w:val="00C0124D"/>
    <w:rsid w:val="00C06FCA"/>
    <w:rsid w:val="00C163BB"/>
    <w:rsid w:val="00C16CDC"/>
    <w:rsid w:val="00C278D5"/>
    <w:rsid w:val="00C30B36"/>
    <w:rsid w:val="00C61E7A"/>
    <w:rsid w:val="00C80E60"/>
    <w:rsid w:val="00C86926"/>
    <w:rsid w:val="00C972C1"/>
    <w:rsid w:val="00CA1D80"/>
    <w:rsid w:val="00CA60ED"/>
    <w:rsid w:val="00CB06FF"/>
    <w:rsid w:val="00CE0524"/>
    <w:rsid w:val="00CE266D"/>
    <w:rsid w:val="00CE2D1A"/>
    <w:rsid w:val="00D02949"/>
    <w:rsid w:val="00D06A52"/>
    <w:rsid w:val="00D2430B"/>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81C63"/>
    <w:rsid w:val="00EB7935"/>
    <w:rsid w:val="00EC11CA"/>
    <w:rsid w:val="00EC6AA8"/>
    <w:rsid w:val="00ED771C"/>
    <w:rsid w:val="00EE5EDB"/>
    <w:rsid w:val="00EF692C"/>
    <w:rsid w:val="00F00379"/>
    <w:rsid w:val="00F12ADD"/>
    <w:rsid w:val="00F31422"/>
    <w:rsid w:val="00F329B2"/>
    <w:rsid w:val="00F47A66"/>
    <w:rsid w:val="00F61923"/>
    <w:rsid w:val="00F64651"/>
    <w:rsid w:val="00F669DB"/>
    <w:rsid w:val="00F741A1"/>
    <w:rsid w:val="00F93DC9"/>
    <w:rsid w:val="00FA6996"/>
    <w:rsid w:val="00FB2A47"/>
    <w:rsid w:val="00FC45D1"/>
    <w:rsid w:val="00FD0529"/>
    <w:rsid w:val="00FD3FB2"/>
    <w:rsid w:val="00FD7126"/>
    <w:rsid w:val="00FE55BD"/>
    <w:rsid w:val="00FF5354"/>
    <w:rsid w:val="0CF04684"/>
    <w:rsid w:val="14178513"/>
    <w:rsid w:val="145E2FFF"/>
    <w:rsid w:val="182D3C4E"/>
    <w:rsid w:val="1CD72478"/>
    <w:rsid w:val="3080F2DD"/>
    <w:rsid w:val="473034AA"/>
    <w:rsid w:val="48C5F177"/>
    <w:rsid w:val="74CA2E32"/>
    <w:rsid w:val="7E018E51"/>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link w:val="ListParagraphChar"/>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Source Sans Pro" w:hAnsi="Source Sans Pro"/>
      <w:lang w:eastAsia="en-US"/>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character" w:customStyle="1" w:styleId="ListParagraphChar">
    <w:name w:val="List Paragraph Char"/>
    <w:basedOn w:val="DefaultParagraphFont"/>
    <w:link w:val="ListParagraph"/>
    <w:uiPriority w:val="34"/>
    <w:locked/>
    <w:rsid w:val="00BE1FB6"/>
    <w:rPr>
      <w:rFonts w:ascii="Source Sans Pro" w:hAnsi="Source Sans Pro"/>
      <w:sz w:val="24"/>
      <w:szCs w:val="24"/>
      <w:lang w:eastAsia="en-US"/>
    </w:rPr>
  </w:style>
  <w:style w:type="character" w:styleId="Mention">
    <w:name w:val="Mention"/>
    <w:basedOn w:val="DefaultParagraphFont"/>
    <w:uiPriority w:val="99"/>
    <w:unhideWhenUsed/>
    <w:rsid w:val="00BE1FB6"/>
    <w:rPr>
      <w:color w:val="2B579A"/>
      <w:shd w:val="clear" w:color="auto" w:fill="E1DFDD"/>
    </w:rPr>
  </w:style>
  <w:style w:type="character" w:customStyle="1" w:styleId="normaltextrun">
    <w:name w:val="normaltextrun"/>
    <w:basedOn w:val="DefaultParagraphFont"/>
    <w:rsid w:val="002C3B76"/>
  </w:style>
  <w:style w:type="character" w:customStyle="1" w:styleId="eop">
    <w:name w:val="eop"/>
    <w:basedOn w:val="DefaultParagraphFont"/>
    <w:rsid w:val="002C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5216">
      <w:bodyDiv w:val="1"/>
      <w:marLeft w:val="0"/>
      <w:marRight w:val="0"/>
      <w:marTop w:val="0"/>
      <w:marBottom w:val="0"/>
      <w:divBdr>
        <w:top w:val="none" w:sz="0" w:space="0" w:color="auto"/>
        <w:left w:val="none" w:sz="0" w:space="0" w:color="auto"/>
        <w:bottom w:val="none" w:sz="0" w:space="0" w:color="auto"/>
        <w:right w:val="none" w:sz="0" w:space="0" w:color="auto"/>
      </w:divBdr>
    </w:div>
    <w:div w:id="808133007">
      <w:bodyDiv w:val="1"/>
      <w:marLeft w:val="0"/>
      <w:marRight w:val="0"/>
      <w:marTop w:val="0"/>
      <w:marBottom w:val="0"/>
      <w:divBdr>
        <w:top w:val="none" w:sz="0" w:space="0" w:color="auto"/>
        <w:left w:val="none" w:sz="0" w:space="0" w:color="auto"/>
        <w:bottom w:val="none" w:sz="0" w:space="0" w:color="auto"/>
        <w:right w:val="none" w:sz="0" w:space="0" w:color="auto"/>
      </w:divBdr>
    </w:div>
    <w:div w:id="869878419">
      <w:bodyDiv w:val="1"/>
      <w:marLeft w:val="0"/>
      <w:marRight w:val="0"/>
      <w:marTop w:val="0"/>
      <w:marBottom w:val="0"/>
      <w:divBdr>
        <w:top w:val="none" w:sz="0" w:space="0" w:color="auto"/>
        <w:left w:val="none" w:sz="0" w:space="0" w:color="auto"/>
        <w:bottom w:val="none" w:sz="0" w:space="0" w:color="auto"/>
        <w:right w:val="none" w:sz="0" w:space="0" w:color="auto"/>
      </w:divBdr>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UserInfo>
        <DisplayName>Bold-FM Sales Group Members</DisplayName>
        <AccountId>5</AccountId>
        <AccountType/>
      </UserInfo>
    </SharedWithUsers>
    <MediaLengthInSeconds xmlns="06833ec7-bc81-4bdc-822a-9db94dab1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628d6d76-8410-4f89-b8f5-1ec9c11a97db"/>
    <ds:schemaRef ds:uri="06833ec7-bc81-4bdc-822a-9db94dab13b1"/>
  </ds:schemaRefs>
</ds:datastoreItem>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FFD5EB32-1558-46BB-9009-E9A1B0958D0B}"/>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6031</Characters>
  <Application>Microsoft Office Word</Application>
  <DocSecurity>0</DocSecurity>
  <Lines>50</Lines>
  <Paragraphs>14</Paragraphs>
  <ScaleCrop>false</ScaleCrop>
  <Company>Cogent Communications</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7</cp:revision>
  <dcterms:created xsi:type="dcterms:W3CDTF">2022-08-24T15:08:00Z</dcterms:created>
  <dcterms:modified xsi:type="dcterms:W3CDTF">2023-01-17T16:03:00Z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