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A7946" w14:textId="77777777" w:rsidR="00046DE5" w:rsidRDefault="00046DE5" w:rsidP="00046DE5">
      <w:pPr>
        <w:shd w:val="clear" w:color="auto" w:fill="FFFFFF"/>
        <w:spacing w:before="117" w:after="117" w:line="293" w:lineRule="atLeast"/>
        <w:jc w:val="center"/>
        <w:textAlignment w:val="baseline"/>
        <w:outlineLvl w:val="0"/>
        <w:rPr>
          <w:rFonts w:ascii="Arial" w:eastAsia="Times New Roman" w:hAnsi="Arial" w:cs="Arial"/>
          <w:color w:val="993300"/>
          <w:kern w:val="36"/>
          <w:sz w:val="44"/>
          <w:szCs w:val="44"/>
          <w14:ligatures w14:val="none"/>
        </w:rPr>
      </w:pPr>
      <w:bookmarkStart w:id="0" w:name="_Toc153460520"/>
      <w:r w:rsidRPr="00046DE5">
        <w:rPr>
          <w:rFonts w:ascii="Arial" w:eastAsia="Times New Roman" w:hAnsi="Arial" w:cs="Arial"/>
          <w:color w:val="993300"/>
          <w:kern w:val="36"/>
          <w:sz w:val="44"/>
          <w:szCs w:val="44"/>
          <w14:ligatures w14:val="none"/>
        </w:rPr>
        <w:t>Sedona Office New Server Installation Guide</w:t>
      </w:r>
      <w:bookmarkEnd w:id="0"/>
    </w:p>
    <w:sdt>
      <w:sdtPr>
        <w:id w:val="-1496492354"/>
        <w:docPartObj>
          <w:docPartGallery w:val="Table of Contents"/>
          <w:docPartUnique/>
        </w:docPartObj>
      </w:sdtPr>
      <w:sdtEndPr>
        <w:rPr>
          <w:rFonts w:asciiTheme="minorHAnsi" w:eastAsiaTheme="minorHAnsi" w:hAnsiTheme="minorHAnsi" w:cstheme="minorBidi"/>
          <w:b/>
          <w:bCs/>
          <w:noProof/>
          <w:color w:val="auto"/>
          <w:kern w:val="2"/>
          <w:sz w:val="22"/>
          <w:szCs w:val="22"/>
          <w14:ligatures w14:val="standardContextual"/>
        </w:rPr>
      </w:sdtEndPr>
      <w:sdtContent>
        <w:p w14:paraId="6289C3B4" w14:textId="26101E4B" w:rsidR="00046DE5" w:rsidRPr="00046DE5" w:rsidRDefault="00046DE5">
          <w:pPr>
            <w:pStyle w:val="TOCHeading"/>
            <w:rPr>
              <w:b/>
              <w:bCs/>
            </w:rPr>
          </w:pPr>
          <w:r w:rsidRPr="00046DE5">
            <w:rPr>
              <w:b/>
              <w:bCs/>
            </w:rPr>
            <w:t>Contents</w:t>
          </w:r>
        </w:p>
        <w:p w14:paraId="760C6DCD" w14:textId="4401DFA2" w:rsidR="00046DE5" w:rsidRDefault="00046DE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53460520" w:history="1">
            <w:r w:rsidRPr="008E04FD">
              <w:rPr>
                <w:rStyle w:val="Hyperlink"/>
                <w:rFonts w:ascii="Arial" w:eastAsia="Times New Roman" w:hAnsi="Arial" w:cs="Arial"/>
                <w:noProof/>
                <w:kern w:val="36"/>
                <w14:ligatures w14:val="none"/>
              </w:rPr>
              <w:t>Sedona Office New Server Installation Guide</w:t>
            </w:r>
            <w:r>
              <w:rPr>
                <w:noProof/>
                <w:webHidden/>
              </w:rPr>
              <w:tab/>
            </w:r>
            <w:r>
              <w:rPr>
                <w:noProof/>
                <w:webHidden/>
              </w:rPr>
              <w:fldChar w:fldCharType="begin"/>
            </w:r>
            <w:r>
              <w:rPr>
                <w:noProof/>
                <w:webHidden/>
              </w:rPr>
              <w:instrText xml:space="preserve"> PAGEREF _Toc153460520 \h </w:instrText>
            </w:r>
            <w:r>
              <w:rPr>
                <w:noProof/>
                <w:webHidden/>
              </w:rPr>
            </w:r>
            <w:r>
              <w:rPr>
                <w:noProof/>
                <w:webHidden/>
              </w:rPr>
              <w:fldChar w:fldCharType="separate"/>
            </w:r>
            <w:r>
              <w:rPr>
                <w:noProof/>
                <w:webHidden/>
              </w:rPr>
              <w:t>1</w:t>
            </w:r>
            <w:r>
              <w:rPr>
                <w:noProof/>
                <w:webHidden/>
              </w:rPr>
              <w:fldChar w:fldCharType="end"/>
            </w:r>
          </w:hyperlink>
        </w:p>
        <w:p w14:paraId="55DD3F9E" w14:textId="18E28352" w:rsidR="00046DE5" w:rsidRDefault="00046DE5">
          <w:pPr>
            <w:pStyle w:val="TOC1"/>
            <w:tabs>
              <w:tab w:val="right" w:leader="dot" w:pos="9350"/>
            </w:tabs>
            <w:rPr>
              <w:rFonts w:eastAsiaTheme="minorEastAsia"/>
              <w:noProof/>
            </w:rPr>
          </w:pPr>
          <w:hyperlink w:anchor="_Toc153460521" w:history="1">
            <w:r w:rsidRPr="008E04FD">
              <w:rPr>
                <w:rStyle w:val="Hyperlink"/>
                <w:noProof/>
                <w:bdr w:val="none" w:sz="0" w:space="0" w:color="auto" w:frame="1"/>
              </w:rPr>
              <w:t>Sedona System Requirements</w:t>
            </w:r>
            <w:r>
              <w:rPr>
                <w:noProof/>
                <w:webHidden/>
              </w:rPr>
              <w:tab/>
            </w:r>
            <w:r>
              <w:rPr>
                <w:noProof/>
                <w:webHidden/>
              </w:rPr>
              <w:fldChar w:fldCharType="begin"/>
            </w:r>
            <w:r>
              <w:rPr>
                <w:noProof/>
                <w:webHidden/>
              </w:rPr>
              <w:instrText xml:space="preserve"> PAGEREF _Toc153460521 \h </w:instrText>
            </w:r>
            <w:r>
              <w:rPr>
                <w:noProof/>
                <w:webHidden/>
              </w:rPr>
            </w:r>
            <w:r>
              <w:rPr>
                <w:noProof/>
                <w:webHidden/>
              </w:rPr>
              <w:fldChar w:fldCharType="separate"/>
            </w:r>
            <w:r>
              <w:rPr>
                <w:noProof/>
                <w:webHidden/>
              </w:rPr>
              <w:t>2</w:t>
            </w:r>
            <w:r>
              <w:rPr>
                <w:noProof/>
                <w:webHidden/>
              </w:rPr>
              <w:fldChar w:fldCharType="end"/>
            </w:r>
          </w:hyperlink>
        </w:p>
        <w:p w14:paraId="23DE6AD7" w14:textId="7F925E91" w:rsidR="00046DE5" w:rsidRDefault="00046DE5">
          <w:pPr>
            <w:pStyle w:val="TOC1"/>
            <w:tabs>
              <w:tab w:val="right" w:leader="dot" w:pos="9350"/>
            </w:tabs>
            <w:rPr>
              <w:rFonts w:eastAsiaTheme="minorEastAsia"/>
              <w:noProof/>
            </w:rPr>
          </w:pPr>
          <w:hyperlink w:anchor="_Toc153460522" w:history="1">
            <w:r w:rsidRPr="008E04FD">
              <w:rPr>
                <w:rStyle w:val="Hyperlink"/>
                <w:noProof/>
                <w:bdr w:val="none" w:sz="0" w:space="0" w:color="auto" w:frame="1"/>
              </w:rPr>
              <w:t>Sedona PreRequisites</w:t>
            </w:r>
            <w:r>
              <w:rPr>
                <w:noProof/>
                <w:webHidden/>
              </w:rPr>
              <w:tab/>
            </w:r>
            <w:r>
              <w:rPr>
                <w:noProof/>
                <w:webHidden/>
              </w:rPr>
              <w:fldChar w:fldCharType="begin"/>
            </w:r>
            <w:r>
              <w:rPr>
                <w:noProof/>
                <w:webHidden/>
              </w:rPr>
              <w:instrText xml:space="preserve"> PAGEREF _Toc153460522 \h </w:instrText>
            </w:r>
            <w:r>
              <w:rPr>
                <w:noProof/>
                <w:webHidden/>
              </w:rPr>
            </w:r>
            <w:r>
              <w:rPr>
                <w:noProof/>
                <w:webHidden/>
              </w:rPr>
              <w:fldChar w:fldCharType="separate"/>
            </w:r>
            <w:r>
              <w:rPr>
                <w:noProof/>
                <w:webHidden/>
              </w:rPr>
              <w:t>3</w:t>
            </w:r>
            <w:r>
              <w:rPr>
                <w:noProof/>
                <w:webHidden/>
              </w:rPr>
              <w:fldChar w:fldCharType="end"/>
            </w:r>
          </w:hyperlink>
        </w:p>
        <w:p w14:paraId="26B576CD" w14:textId="332572D8" w:rsidR="00046DE5" w:rsidRDefault="00046DE5">
          <w:pPr>
            <w:pStyle w:val="TOC1"/>
            <w:tabs>
              <w:tab w:val="right" w:leader="dot" w:pos="9350"/>
            </w:tabs>
            <w:rPr>
              <w:rFonts w:eastAsiaTheme="minorEastAsia"/>
              <w:noProof/>
            </w:rPr>
          </w:pPr>
          <w:hyperlink w:anchor="_Toc153460523" w:history="1">
            <w:r w:rsidRPr="008E04FD">
              <w:rPr>
                <w:rStyle w:val="Hyperlink"/>
                <w:noProof/>
                <w:bdr w:val="none" w:sz="0" w:space="0" w:color="auto" w:frame="1"/>
              </w:rPr>
              <w:t>Install Necessary Roles and Features</w:t>
            </w:r>
            <w:r>
              <w:rPr>
                <w:noProof/>
                <w:webHidden/>
              </w:rPr>
              <w:tab/>
            </w:r>
            <w:r>
              <w:rPr>
                <w:noProof/>
                <w:webHidden/>
              </w:rPr>
              <w:fldChar w:fldCharType="begin"/>
            </w:r>
            <w:r>
              <w:rPr>
                <w:noProof/>
                <w:webHidden/>
              </w:rPr>
              <w:instrText xml:space="preserve"> PAGEREF _Toc153460523 \h </w:instrText>
            </w:r>
            <w:r>
              <w:rPr>
                <w:noProof/>
                <w:webHidden/>
              </w:rPr>
            </w:r>
            <w:r>
              <w:rPr>
                <w:noProof/>
                <w:webHidden/>
              </w:rPr>
              <w:fldChar w:fldCharType="separate"/>
            </w:r>
            <w:r>
              <w:rPr>
                <w:noProof/>
                <w:webHidden/>
              </w:rPr>
              <w:t>3</w:t>
            </w:r>
            <w:r>
              <w:rPr>
                <w:noProof/>
                <w:webHidden/>
              </w:rPr>
              <w:fldChar w:fldCharType="end"/>
            </w:r>
          </w:hyperlink>
        </w:p>
        <w:p w14:paraId="1A9B4EE5" w14:textId="1CEE00D5" w:rsidR="00046DE5" w:rsidRDefault="00046DE5">
          <w:pPr>
            <w:pStyle w:val="TOC3"/>
            <w:tabs>
              <w:tab w:val="right" w:leader="dot" w:pos="9350"/>
            </w:tabs>
            <w:rPr>
              <w:rFonts w:eastAsiaTheme="minorEastAsia"/>
              <w:noProof/>
            </w:rPr>
          </w:pPr>
          <w:hyperlink w:anchor="_Toc153460524" w:history="1">
            <w:r w:rsidRPr="008E04FD">
              <w:rPr>
                <w:rStyle w:val="Hyperlink"/>
                <w:noProof/>
              </w:rPr>
              <w:t>Add Roles and Features</w:t>
            </w:r>
            <w:r>
              <w:rPr>
                <w:noProof/>
                <w:webHidden/>
              </w:rPr>
              <w:tab/>
            </w:r>
            <w:r>
              <w:rPr>
                <w:noProof/>
                <w:webHidden/>
              </w:rPr>
              <w:fldChar w:fldCharType="begin"/>
            </w:r>
            <w:r>
              <w:rPr>
                <w:noProof/>
                <w:webHidden/>
              </w:rPr>
              <w:instrText xml:space="preserve"> PAGEREF _Toc153460524 \h </w:instrText>
            </w:r>
            <w:r>
              <w:rPr>
                <w:noProof/>
                <w:webHidden/>
              </w:rPr>
            </w:r>
            <w:r>
              <w:rPr>
                <w:noProof/>
                <w:webHidden/>
              </w:rPr>
              <w:fldChar w:fldCharType="separate"/>
            </w:r>
            <w:r>
              <w:rPr>
                <w:noProof/>
                <w:webHidden/>
              </w:rPr>
              <w:t>3</w:t>
            </w:r>
            <w:r>
              <w:rPr>
                <w:noProof/>
                <w:webHidden/>
              </w:rPr>
              <w:fldChar w:fldCharType="end"/>
            </w:r>
          </w:hyperlink>
        </w:p>
        <w:p w14:paraId="532E786A" w14:textId="3A79A58C" w:rsidR="00046DE5" w:rsidRDefault="00046DE5">
          <w:pPr>
            <w:pStyle w:val="TOC1"/>
            <w:tabs>
              <w:tab w:val="right" w:leader="dot" w:pos="9350"/>
            </w:tabs>
            <w:rPr>
              <w:rFonts w:eastAsiaTheme="minorEastAsia"/>
              <w:noProof/>
            </w:rPr>
          </w:pPr>
          <w:hyperlink w:anchor="_Toc153460525" w:history="1">
            <w:r w:rsidRPr="008E04FD">
              <w:rPr>
                <w:rStyle w:val="Hyperlink"/>
                <w:noProof/>
                <w:bdr w:val="none" w:sz="0" w:space="0" w:color="auto" w:frame="1"/>
              </w:rPr>
              <w:t>SQL Installation</w:t>
            </w:r>
            <w:r>
              <w:rPr>
                <w:noProof/>
                <w:webHidden/>
              </w:rPr>
              <w:tab/>
            </w:r>
            <w:r>
              <w:rPr>
                <w:noProof/>
                <w:webHidden/>
              </w:rPr>
              <w:fldChar w:fldCharType="begin"/>
            </w:r>
            <w:r>
              <w:rPr>
                <w:noProof/>
                <w:webHidden/>
              </w:rPr>
              <w:instrText xml:space="preserve"> PAGEREF _Toc153460525 \h </w:instrText>
            </w:r>
            <w:r>
              <w:rPr>
                <w:noProof/>
                <w:webHidden/>
              </w:rPr>
            </w:r>
            <w:r>
              <w:rPr>
                <w:noProof/>
                <w:webHidden/>
              </w:rPr>
              <w:fldChar w:fldCharType="separate"/>
            </w:r>
            <w:r>
              <w:rPr>
                <w:noProof/>
                <w:webHidden/>
              </w:rPr>
              <w:t>5</w:t>
            </w:r>
            <w:r>
              <w:rPr>
                <w:noProof/>
                <w:webHidden/>
              </w:rPr>
              <w:fldChar w:fldCharType="end"/>
            </w:r>
          </w:hyperlink>
        </w:p>
        <w:p w14:paraId="38CE5074" w14:textId="3CFD2668" w:rsidR="00046DE5" w:rsidRDefault="00046DE5">
          <w:pPr>
            <w:pStyle w:val="TOC3"/>
            <w:tabs>
              <w:tab w:val="right" w:leader="dot" w:pos="9350"/>
            </w:tabs>
            <w:rPr>
              <w:rFonts w:eastAsiaTheme="minorEastAsia"/>
              <w:noProof/>
            </w:rPr>
          </w:pPr>
          <w:hyperlink w:anchor="_Toc153460526" w:history="1">
            <w:r w:rsidRPr="008E04FD">
              <w:rPr>
                <w:rStyle w:val="Hyperlink"/>
                <w:noProof/>
              </w:rPr>
              <w:t>Planning/Prepping the Install</w:t>
            </w:r>
            <w:r>
              <w:rPr>
                <w:noProof/>
                <w:webHidden/>
              </w:rPr>
              <w:tab/>
            </w:r>
            <w:r>
              <w:rPr>
                <w:noProof/>
                <w:webHidden/>
              </w:rPr>
              <w:fldChar w:fldCharType="begin"/>
            </w:r>
            <w:r>
              <w:rPr>
                <w:noProof/>
                <w:webHidden/>
              </w:rPr>
              <w:instrText xml:space="preserve"> PAGEREF _Toc153460526 \h </w:instrText>
            </w:r>
            <w:r>
              <w:rPr>
                <w:noProof/>
                <w:webHidden/>
              </w:rPr>
            </w:r>
            <w:r>
              <w:rPr>
                <w:noProof/>
                <w:webHidden/>
              </w:rPr>
              <w:fldChar w:fldCharType="separate"/>
            </w:r>
            <w:r>
              <w:rPr>
                <w:noProof/>
                <w:webHidden/>
              </w:rPr>
              <w:t>5</w:t>
            </w:r>
            <w:r>
              <w:rPr>
                <w:noProof/>
                <w:webHidden/>
              </w:rPr>
              <w:fldChar w:fldCharType="end"/>
            </w:r>
          </w:hyperlink>
        </w:p>
        <w:p w14:paraId="5DF132BA" w14:textId="45058996" w:rsidR="00046DE5" w:rsidRDefault="00046DE5">
          <w:pPr>
            <w:pStyle w:val="TOC3"/>
            <w:tabs>
              <w:tab w:val="right" w:leader="dot" w:pos="9350"/>
            </w:tabs>
            <w:rPr>
              <w:rFonts w:eastAsiaTheme="minorEastAsia"/>
              <w:noProof/>
            </w:rPr>
          </w:pPr>
          <w:hyperlink w:anchor="_Toc153460527" w:history="1">
            <w:r w:rsidRPr="008E04FD">
              <w:rPr>
                <w:rStyle w:val="Hyperlink"/>
                <w:noProof/>
              </w:rPr>
              <w:t>Installing the SQL Server Instance</w:t>
            </w:r>
            <w:r>
              <w:rPr>
                <w:noProof/>
                <w:webHidden/>
              </w:rPr>
              <w:tab/>
            </w:r>
            <w:r>
              <w:rPr>
                <w:noProof/>
                <w:webHidden/>
              </w:rPr>
              <w:fldChar w:fldCharType="begin"/>
            </w:r>
            <w:r>
              <w:rPr>
                <w:noProof/>
                <w:webHidden/>
              </w:rPr>
              <w:instrText xml:space="preserve"> PAGEREF _Toc153460527 \h </w:instrText>
            </w:r>
            <w:r>
              <w:rPr>
                <w:noProof/>
                <w:webHidden/>
              </w:rPr>
            </w:r>
            <w:r>
              <w:rPr>
                <w:noProof/>
                <w:webHidden/>
              </w:rPr>
              <w:fldChar w:fldCharType="separate"/>
            </w:r>
            <w:r>
              <w:rPr>
                <w:noProof/>
                <w:webHidden/>
              </w:rPr>
              <w:t>5</w:t>
            </w:r>
            <w:r>
              <w:rPr>
                <w:noProof/>
                <w:webHidden/>
              </w:rPr>
              <w:fldChar w:fldCharType="end"/>
            </w:r>
          </w:hyperlink>
        </w:p>
        <w:p w14:paraId="0933F971" w14:textId="1A8FF3F2" w:rsidR="00046DE5" w:rsidRDefault="00046DE5">
          <w:pPr>
            <w:pStyle w:val="TOC3"/>
            <w:tabs>
              <w:tab w:val="right" w:leader="dot" w:pos="9350"/>
            </w:tabs>
            <w:rPr>
              <w:rFonts w:eastAsiaTheme="minorEastAsia"/>
              <w:noProof/>
            </w:rPr>
          </w:pPr>
          <w:hyperlink w:anchor="_Toc153460528" w:history="1">
            <w:r w:rsidRPr="008E04FD">
              <w:rPr>
                <w:rStyle w:val="Hyperlink"/>
                <w:noProof/>
              </w:rPr>
              <w:t>Install SQL Server Management Tools</w:t>
            </w:r>
            <w:r>
              <w:rPr>
                <w:noProof/>
                <w:webHidden/>
              </w:rPr>
              <w:tab/>
            </w:r>
            <w:r>
              <w:rPr>
                <w:noProof/>
                <w:webHidden/>
              </w:rPr>
              <w:fldChar w:fldCharType="begin"/>
            </w:r>
            <w:r>
              <w:rPr>
                <w:noProof/>
                <w:webHidden/>
              </w:rPr>
              <w:instrText xml:space="preserve"> PAGEREF _Toc153460528 \h </w:instrText>
            </w:r>
            <w:r>
              <w:rPr>
                <w:noProof/>
                <w:webHidden/>
              </w:rPr>
            </w:r>
            <w:r>
              <w:rPr>
                <w:noProof/>
                <w:webHidden/>
              </w:rPr>
              <w:fldChar w:fldCharType="separate"/>
            </w:r>
            <w:r>
              <w:rPr>
                <w:noProof/>
                <w:webHidden/>
              </w:rPr>
              <w:t>6</w:t>
            </w:r>
            <w:r>
              <w:rPr>
                <w:noProof/>
                <w:webHidden/>
              </w:rPr>
              <w:fldChar w:fldCharType="end"/>
            </w:r>
          </w:hyperlink>
        </w:p>
        <w:p w14:paraId="29F51ECC" w14:textId="05A58A33" w:rsidR="00046DE5" w:rsidRDefault="00046DE5">
          <w:pPr>
            <w:pStyle w:val="TOC3"/>
            <w:tabs>
              <w:tab w:val="right" w:leader="dot" w:pos="9350"/>
            </w:tabs>
            <w:rPr>
              <w:rFonts w:eastAsiaTheme="minorEastAsia"/>
              <w:noProof/>
            </w:rPr>
          </w:pPr>
          <w:hyperlink w:anchor="_Toc153460529" w:history="1">
            <w:r w:rsidRPr="008E04FD">
              <w:rPr>
                <w:rStyle w:val="Hyperlink"/>
                <w:noProof/>
              </w:rPr>
              <w:t>Final Configuration</w:t>
            </w:r>
            <w:r>
              <w:rPr>
                <w:noProof/>
                <w:webHidden/>
              </w:rPr>
              <w:tab/>
            </w:r>
            <w:r>
              <w:rPr>
                <w:noProof/>
                <w:webHidden/>
              </w:rPr>
              <w:fldChar w:fldCharType="begin"/>
            </w:r>
            <w:r>
              <w:rPr>
                <w:noProof/>
                <w:webHidden/>
              </w:rPr>
              <w:instrText xml:space="preserve"> PAGEREF _Toc153460529 \h </w:instrText>
            </w:r>
            <w:r>
              <w:rPr>
                <w:noProof/>
                <w:webHidden/>
              </w:rPr>
            </w:r>
            <w:r>
              <w:rPr>
                <w:noProof/>
                <w:webHidden/>
              </w:rPr>
              <w:fldChar w:fldCharType="separate"/>
            </w:r>
            <w:r>
              <w:rPr>
                <w:noProof/>
                <w:webHidden/>
              </w:rPr>
              <w:t>7</w:t>
            </w:r>
            <w:r>
              <w:rPr>
                <w:noProof/>
                <w:webHidden/>
              </w:rPr>
              <w:fldChar w:fldCharType="end"/>
            </w:r>
          </w:hyperlink>
        </w:p>
        <w:p w14:paraId="3BAB3B2C" w14:textId="2B3DD7AA" w:rsidR="00046DE5" w:rsidRDefault="00046DE5">
          <w:pPr>
            <w:pStyle w:val="TOC1"/>
            <w:tabs>
              <w:tab w:val="right" w:leader="dot" w:pos="9350"/>
            </w:tabs>
            <w:rPr>
              <w:rFonts w:eastAsiaTheme="minorEastAsia"/>
              <w:noProof/>
            </w:rPr>
          </w:pPr>
          <w:hyperlink w:anchor="_Toc153460530" w:history="1">
            <w:r w:rsidRPr="008E04FD">
              <w:rPr>
                <w:rStyle w:val="Hyperlink"/>
                <w:noProof/>
                <w:bdr w:val="none" w:sz="0" w:space="0" w:color="auto" w:frame="1"/>
              </w:rPr>
              <w:t>Installing Sedona</w:t>
            </w:r>
            <w:r>
              <w:rPr>
                <w:noProof/>
                <w:webHidden/>
              </w:rPr>
              <w:tab/>
            </w:r>
            <w:r>
              <w:rPr>
                <w:noProof/>
                <w:webHidden/>
              </w:rPr>
              <w:fldChar w:fldCharType="begin"/>
            </w:r>
            <w:r>
              <w:rPr>
                <w:noProof/>
                <w:webHidden/>
              </w:rPr>
              <w:instrText xml:space="preserve"> PAGEREF _Toc153460530 \h </w:instrText>
            </w:r>
            <w:r>
              <w:rPr>
                <w:noProof/>
                <w:webHidden/>
              </w:rPr>
            </w:r>
            <w:r>
              <w:rPr>
                <w:noProof/>
                <w:webHidden/>
              </w:rPr>
              <w:fldChar w:fldCharType="separate"/>
            </w:r>
            <w:r>
              <w:rPr>
                <w:noProof/>
                <w:webHidden/>
              </w:rPr>
              <w:t>7</w:t>
            </w:r>
            <w:r>
              <w:rPr>
                <w:noProof/>
                <w:webHidden/>
              </w:rPr>
              <w:fldChar w:fldCharType="end"/>
            </w:r>
          </w:hyperlink>
        </w:p>
        <w:p w14:paraId="3309D044" w14:textId="4791B9E7" w:rsidR="00046DE5" w:rsidRDefault="00046DE5">
          <w:pPr>
            <w:pStyle w:val="TOC3"/>
            <w:tabs>
              <w:tab w:val="right" w:leader="dot" w:pos="9350"/>
            </w:tabs>
            <w:rPr>
              <w:rFonts w:eastAsiaTheme="minorEastAsia"/>
              <w:noProof/>
            </w:rPr>
          </w:pPr>
          <w:hyperlink w:anchor="_Toc153460531" w:history="1">
            <w:r w:rsidRPr="008E04FD">
              <w:rPr>
                <w:rStyle w:val="Hyperlink"/>
                <w:noProof/>
              </w:rPr>
              <w:t>Installing Sedona Server</w:t>
            </w:r>
            <w:r>
              <w:rPr>
                <w:noProof/>
                <w:webHidden/>
              </w:rPr>
              <w:tab/>
            </w:r>
            <w:r>
              <w:rPr>
                <w:noProof/>
                <w:webHidden/>
              </w:rPr>
              <w:fldChar w:fldCharType="begin"/>
            </w:r>
            <w:r>
              <w:rPr>
                <w:noProof/>
                <w:webHidden/>
              </w:rPr>
              <w:instrText xml:space="preserve"> PAGEREF _Toc153460531 \h </w:instrText>
            </w:r>
            <w:r>
              <w:rPr>
                <w:noProof/>
                <w:webHidden/>
              </w:rPr>
            </w:r>
            <w:r>
              <w:rPr>
                <w:noProof/>
                <w:webHidden/>
              </w:rPr>
              <w:fldChar w:fldCharType="separate"/>
            </w:r>
            <w:r>
              <w:rPr>
                <w:noProof/>
                <w:webHidden/>
              </w:rPr>
              <w:t>7</w:t>
            </w:r>
            <w:r>
              <w:rPr>
                <w:noProof/>
                <w:webHidden/>
              </w:rPr>
              <w:fldChar w:fldCharType="end"/>
            </w:r>
          </w:hyperlink>
        </w:p>
        <w:p w14:paraId="1A878CE8" w14:textId="7B28268C" w:rsidR="00046DE5" w:rsidRDefault="00046DE5">
          <w:pPr>
            <w:pStyle w:val="TOC1"/>
            <w:tabs>
              <w:tab w:val="right" w:leader="dot" w:pos="9350"/>
            </w:tabs>
            <w:rPr>
              <w:rFonts w:eastAsiaTheme="minorEastAsia"/>
              <w:noProof/>
            </w:rPr>
          </w:pPr>
          <w:hyperlink w:anchor="_Toc153460532" w:history="1">
            <w:r w:rsidRPr="008E04FD">
              <w:rPr>
                <w:rStyle w:val="Hyperlink"/>
                <w:noProof/>
              </w:rPr>
              <w:t>Installing Sedona Client</w:t>
            </w:r>
            <w:r>
              <w:rPr>
                <w:noProof/>
                <w:webHidden/>
              </w:rPr>
              <w:tab/>
            </w:r>
            <w:r>
              <w:rPr>
                <w:noProof/>
                <w:webHidden/>
              </w:rPr>
              <w:fldChar w:fldCharType="begin"/>
            </w:r>
            <w:r>
              <w:rPr>
                <w:noProof/>
                <w:webHidden/>
              </w:rPr>
              <w:instrText xml:space="preserve"> PAGEREF _Toc153460532 \h </w:instrText>
            </w:r>
            <w:r>
              <w:rPr>
                <w:noProof/>
                <w:webHidden/>
              </w:rPr>
            </w:r>
            <w:r>
              <w:rPr>
                <w:noProof/>
                <w:webHidden/>
              </w:rPr>
              <w:fldChar w:fldCharType="separate"/>
            </w:r>
            <w:r>
              <w:rPr>
                <w:noProof/>
                <w:webHidden/>
              </w:rPr>
              <w:t>11</w:t>
            </w:r>
            <w:r>
              <w:rPr>
                <w:noProof/>
                <w:webHidden/>
              </w:rPr>
              <w:fldChar w:fldCharType="end"/>
            </w:r>
          </w:hyperlink>
        </w:p>
        <w:p w14:paraId="5D356FB4" w14:textId="31176E10" w:rsidR="00046DE5" w:rsidRDefault="00046DE5">
          <w:pPr>
            <w:pStyle w:val="TOC1"/>
            <w:tabs>
              <w:tab w:val="right" w:leader="dot" w:pos="9350"/>
            </w:tabs>
            <w:rPr>
              <w:rFonts w:eastAsiaTheme="minorEastAsia"/>
              <w:noProof/>
            </w:rPr>
          </w:pPr>
          <w:hyperlink w:anchor="_Toc153460533" w:history="1">
            <w:r w:rsidRPr="008E04FD">
              <w:rPr>
                <w:rStyle w:val="Hyperlink"/>
                <w:noProof/>
              </w:rPr>
              <w:t>Updating Sedona Office</w:t>
            </w:r>
            <w:r>
              <w:rPr>
                <w:noProof/>
                <w:webHidden/>
              </w:rPr>
              <w:tab/>
            </w:r>
            <w:r>
              <w:rPr>
                <w:noProof/>
                <w:webHidden/>
              </w:rPr>
              <w:fldChar w:fldCharType="begin"/>
            </w:r>
            <w:r>
              <w:rPr>
                <w:noProof/>
                <w:webHidden/>
              </w:rPr>
              <w:instrText xml:space="preserve"> PAGEREF _Toc153460533 \h </w:instrText>
            </w:r>
            <w:r>
              <w:rPr>
                <w:noProof/>
                <w:webHidden/>
              </w:rPr>
            </w:r>
            <w:r>
              <w:rPr>
                <w:noProof/>
                <w:webHidden/>
              </w:rPr>
              <w:fldChar w:fldCharType="separate"/>
            </w:r>
            <w:r>
              <w:rPr>
                <w:noProof/>
                <w:webHidden/>
              </w:rPr>
              <w:t>15</w:t>
            </w:r>
            <w:r>
              <w:rPr>
                <w:noProof/>
                <w:webHidden/>
              </w:rPr>
              <w:fldChar w:fldCharType="end"/>
            </w:r>
          </w:hyperlink>
        </w:p>
        <w:p w14:paraId="660B3AE8" w14:textId="3C3AF5B5" w:rsidR="00046DE5" w:rsidRDefault="00046DE5">
          <w:pPr>
            <w:pStyle w:val="TOC3"/>
            <w:tabs>
              <w:tab w:val="right" w:leader="dot" w:pos="9350"/>
            </w:tabs>
            <w:rPr>
              <w:rFonts w:eastAsiaTheme="minorEastAsia"/>
              <w:noProof/>
            </w:rPr>
          </w:pPr>
          <w:hyperlink w:anchor="_Toc153460534" w:history="1">
            <w:r w:rsidRPr="008E04FD">
              <w:rPr>
                <w:rStyle w:val="Hyperlink"/>
                <w:noProof/>
              </w:rPr>
              <w:t>Updating Sedona Server/Client to 5.7.0.99</w:t>
            </w:r>
            <w:r>
              <w:rPr>
                <w:noProof/>
                <w:webHidden/>
              </w:rPr>
              <w:tab/>
            </w:r>
            <w:r>
              <w:rPr>
                <w:noProof/>
                <w:webHidden/>
              </w:rPr>
              <w:fldChar w:fldCharType="begin"/>
            </w:r>
            <w:r>
              <w:rPr>
                <w:noProof/>
                <w:webHidden/>
              </w:rPr>
              <w:instrText xml:space="preserve"> PAGEREF _Toc153460534 \h </w:instrText>
            </w:r>
            <w:r>
              <w:rPr>
                <w:noProof/>
                <w:webHidden/>
              </w:rPr>
            </w:r>
            <w:r>
              <w:rPr>
                <w:noProof/>
                <w:webHidden/>
              </w:rPr>
              <w:fldChar w:fldCharType="separate"/>
            </w:r>
            <w:r>
              <w:rPr>
                <w:noProof/>
                <w:webHidden/>
              </w:rPr>
              <w:t>15</w:t>
            </w:r>
            <w:r>
              <w:rPr>
                <w:noProof/>
                <w:webHidden/>
              </w:rPr>
              <w:fldChar w:fldCharType="end"/>
            </w:r>
          </w:hyperlink>
        </w:p>
        <w:p w14:paraId="57DFD369" w14:textId="71ADEDC4" w:rsidR="00046DE5" w:rsidRDefault="00046DE5">
          <w:pPr>
            <w:pStyle w:val="TOC1"/>
            <w:tabs>
              <w:tab w:val="right" w:leader="dot" w:pos="9350"/>
            </w:tabs>
            <w:rPr>
              <w:rFonts w:eastAsiaTheme="minorEastAsia"/>
              <w:noProof/>
            </w:rPr>
          </w:pPr>
          <w:hyperlink w:anchor="_Toc153460535" w:history="1">
            <w:r w:rsidRPr="008E04FD">
              <w:rPr>
                <w:rStyle w:val="Hyperlink"/>
                <w:noProof/>
              </w:rPr>
              <w:t>Updating Sedona Server/Client from 5.7.0.99 to 6.1.0.33</w:t>
            </w:r>
            <w:r>
              <w:rPr>
                <w:noProof/>
                <w:webHidden/>
              </w:rPr>
              <w:tab/>
            </w:r>
            <w:r>
              <w:rPr>
                <w:noProof/>
                <w:webHidden/>
              </w:rPr>
              <w:fldChar w:fldCharType="begin"/>
            </w:r>
            <w:r>
              <w:rPr>
                <w:noProof/>
                <w:webHidden/>
              </w:rPr>
              <w:instrText xml:space="preserve"> PAGEREF _Toc153460535 \h </w:instrText>
            </w:r>
            <w:r>
              <w:rPr>
                <w:noProof/>
                <w:webHidden/>
              </w:rPr>
            </w:r>
            <w:r>
              <w:rPr>
                <w:noProof/>
                <w:webHidden/>
              </w:rPr>
              <w:fldChar w:fldCharType="separate"/>
            </w:r>
            <w:r>
              <w:rPr>
                <w:noProof/>
                <w:webHidden/>
              </w:rPr>
              <w:t>20</w:t>
            </w:r>
            <w:r>
              <w:rPr>
                <w:noProof/>
                <w:webHidden/>
              </w:rPr>
              <w:fldChar w:fldCharType="end"/>
            </w:r>
          </w:hyperlink>
        </w:p>
        <w:p w14:paraId="40BE4A05" w14:textId="5B5FDF13" w:rsidR="00046DE5" w:rsidRDefault="00046DE5">
          <w:pPr>
            <w:pStyle w:val="TOC1"/>
            <w:tabs>
              <w:tab w:val="right" w:leader="dot" w:pos="9350"/>
            </w:tabs>
            <w:rPr>
              <w:rFonts w:eastAsiaTheme="minorEastAsia"/>
              <w:noProof/>
            </w:rPr>
          </w:pPr>
          <w:hyperlink w:anchor="_Toc153460536" w:history="1">
            <w:r w:rsidRPr="008E04FD">
              <w:rPr>
                <w:rStyle w:val="Hyperlink"/>
                <w:noProof/>
                <w:bdr w:val="none" w:sz="0" w:space="0" w:color="auto" w:frame="1"/>
              </w:rPr>
              <w:t>Testing SedonaOffice</w:t>
            </w:r>
            <w:r>
              <w:rPr>
                <w:noProof/>
                <w:webHidden/>
              </w:rPr>
              <w:tab/>
            </w:r>
            <w:r>
              <w:rPr>
                <w:noProof/>
                <w:webHidden/>
              </w:rPr>
              <w:fldChar w:fldCharType="begin"/>
            </w:r>
            <w:r>
              <w:rPr>
                <w:noProof/>
                <w:webHidden/>
              </w:rPr>
              <w:instrText xml:space="preserve"> PAGEREF _Toc153460536 \h </w:instrText>
            </w:r>
            <w:r>
              <w:rPr>
                <w:noProof/>
                <w:webHidden/>
              </w:rPr>
            </w:r>
            <w:r>
              <w:rPr>
                <w:noProof/>
                <w:webHidden/>
              </w:rPr>
              <w:fldChar w:fldCharType="separate"/>
            </w:r>
            <w:r>
              <w:rPr>
                <w:noProof/>
                <w:webHidden/>
              </w:rPr>
              <w:t>24</w:t>
            </w:r>
            <w:r>
              <w:rPr>
                <w:noProof/>
                <w:webHidden/>
              </w:rPr>
              <w:fldChar w:fldCharType="end"/>
            </w:r>
          </w:hyperlink>
        </w:p>
        <w:p w14:paraId="5A25ACED" w14:textId="5F2A8AB7" w:rsidR="00046DE5" w:rsidRDefault="00046DE5">
          <w:r>
            <w:rPr>
              <w:b/>
              <w:bCs/>
              <w:noProof/>
            </w:rPr>
            <w:fldChar w:fldCharType="end"/>
          </w:r>
        </w:p>
      </w:sdtContent>
    </w:sdt>
    <w:p w14:paraId="6FE199B1" w14:textId="0F963189" w:rsidR="00046DE5" w:rsidRDefault="00046DE5">
      <w:pPr>
        <w:rPr>
          <w:rFonts w:ascii="Arial" w:eastAsia="Times New Roman" w:hAnsi="Arial" w:cs="Arial"/>
          <w:color w:val="993300"/>
          <w:kern w:val="36"/>
          <w:sz w:val="44"/>
          <w:szCs w:val="44"/>
          <w14:ligatures w14:val="none"/>
        </w:rPr>
      </w:pPr>
    </w:p>
    <w:p w14:paraId="68B47926" w14:textId="243F54B6" w:rsidR="00046DE5" w:rsidRDefault="00046DE5" w:rsidP="00046DE5">
      <w:pPr>
        <w:shd w:val="clear" w:color="auto" w:fill="FFFFFF"/>
        <w:spacing w:before="117" w:after="117" w:line="293" w:lineRule="atLeast"/>
        <w:jc w:val="center"/>
        <w:textAlignment w:val="baseline"/>
        <w:outlineLvl w:val="0"/>
        <w:rPr>
          <w:rFonts w:ascii="Arial" w:eastAsia="Times New Roman" w:hAnsi="Arial" w:cs="Arial"/>
          <w:color w:val="993300"/>
          <w:kern w:val="36"/>
          <w:sz w:val="44"/>
          <w:szCs w:val="44"/>
          <w14:ligatures w14:val="none"/>
        </w:rPr>
      </w:pPr>
    </w:p>
    <w:p w14:paraId="2CA18589" w14:textId="77777777" w:rsidR="00046DE5" w:rsidRDefault="00046DE5">
      <w:pPr>
        <w:rPr>
          <w:rFonts w:ascii="Arial" w:eastAsia="Times New Roman" w:hAnsi="Arial" w:cs="Arial"/>
          <w:color w:val="993300"/>
          <w:kern w:val="36"/>
          <w:sz w:val="44"/>
          <w:szCs w:val="44"/>
          <w14:ligatures w14:val="none"/>
        </w:rPr>
      </w:pPr>
      <w:r>
        <w:rPr>
          <w:rFonts w:ascii="Arial" w:eastAsia="Times New Roman" w:hAnsi="Arial" w:cs="Arial"/>
          <w:color w:val="993300"/>
          <w:kern w:val="36"/>
          <w:sz w:val="44"/>
          <w:szCs w:val="44"/>
          <w14:ligatures w14:val="none"/>
        </w:rPr>
        <w:br w:type="page"/>
      </w:r>
    </w:p>
    <w:p w14:paraId="30EB3F02" w14:textId="77777777" w:rsidR="00046DE5" w:rsidRPr="00046DE5" w:rsidRDefault="00046DE5" w:rsidP="00046DE5">
      <w:pPr>
        <w:pStyle w:val="Heading1"/>
      </w:pPr>
      <w:bookmarkStart w:id="1" w:name="_Toc153460521"/>
      <w:r w:rsidRPr="00046DE5">
        <w:rPr>
          <w:bdr w:val="none" w:sz="0" w:space="0" w:color="auto" w:frame="1"/>
        </w:rPr>
        <w:lastRenderedPageBreak/>
        <w:t>Sedona System Requirements</w:t>
      </w:r>
      <w:bookmarkEnd w:id="1"/>
    </w:p>
    <w:p w14:paraId="4BDCFBA1" w14:textId="77777777" w:rsidR="00046DE5" w:rsidRPr="00046DE5" w:rsidRDefault="00046DE5" w:rsidP="00046DE5">
      <w:p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b/>
          <w:bCs/>
          <w:color w:val="444444"/>
          <w:kern w:val="0"/>
          <w:sz w:val="21"/>
          <w:szCs w:val="21"/>
          <w:bdr w:val="none" w:sz="0" w:space="0" w:color="auto" w:frame="1"/>
          <w14:ligatures w14:val="none"/>
        </w:rPr>
        <w:t>Basic Workstation:</w:t>
      </w:r>
    </w:p>
    <w:p w14:paraId="77AE2966" w14:textId="77777777" w:rsidR="00046DE5" w:rsidRPr="00046DE5" w:rsidRDefault="00046DE5" w:rsidP="00046DE5">
      <w:pPr>
        <w:numPr>
          <w:ilvl w:val="0"/>
          <w:numId w:val="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Intel or AMD CPU (Multi-Core) 2.0 GHz+ (example: Intel® Core™ i5-4430 Processor)</w:t>
      </w:r>
    </w:p>
    <w:p w14:paraId="6F772D0E" w14:textId="77777777" w:rsidR="00046DE5" w:rsidRPr="00046DE5" w:rsidRDefault="00046DE5" w:rsidP="00046DE5">
      <w:pPr>
        <w:numPr>
          <w:ilvl w:val="0"/>
          <w:numId w:val="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xml:space="preserve"> Windows 8, Windows </w:t>
      </w:r>
      <w:proofErr w:type="gramStart"/>
      <w:r w:rsidRPr="00046DE5">
        <w:rPr>
          <w:rFonts w:ascii="Arial" w:eastAsia="Times New Roman" w:hAnsi="Arial" w:cs="Arial"/>
          <w:color w:val="444444"/>
          <w:kern w:val="0"/>
          <w:sz w:val="21"/>
          <w:szCs w:val="21"/>
          <w14:ligatures w14:val="none"/>
        </w:rPr>
        <w:t>8.1</w:t>
      </w:r>
      <w:proofErr w:type="gramEnd"/>
      <w:r w:rsidRPr="00046DE5">
        <w:rPr>
          <w:rFonts w:ascii="Arial" w:eastAsia="Times New Roman" w:hAnsi="Arial" w:cs="Arial"/>
          <w:color w:val="444444"/>
          <w:kern w:val="0"/>
          <w:sz w:val="21"/>
          <w:szCs w:val="21"/>
          <w14:ligatures w14:val="none"/>
        </w:rPr>
        <w:t xml:space="preserve"> or Windows 10,</w:t>
      </w:r>
    </w:p>
    <w:p w14:paraId="4A086DCB" w14:textId="77777777" w:rsidR="00046DE5" w:rsidRPr="00046DE5" w:rsidRDefault="00046DE5" w:rsidP="00046DE5">
      <w:pPr>
        <w:numPr>
          <w:ilvl w:val="0"/>
          <w:numId w:val="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4 Gig of Ram</w:t>
      </w:r>
    </w:p>
    <w:p w14:paraId="4068DA64" w14:textId="77777777" w:rsidR="00046DE5" w:rsidRPr="00046DE5" w:rsidRDefault="00046DE5" w:rsidP="00046DE5">
      <w:pPr>
        <w:numPr>
          <w:ilvl w:val="0"/>
          <w:numId w:val="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Hard Drive 60Gb+ (minimum of 250megs free)</w:t>
      </w:r>
    </w:p>
    <w:p w14:paraId="118EF969" w14:textId="77777777" w:rsidR="00046DE5" w:rsidRPr="00046DE5" w:rsidRDefault="00046DE5" w:rsidP="00046DE5">
      <w:pPr>
        <w:numPr>
          <w:ilvl w:val="0"/>
          <w:numId w:val="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Monitor capable of 1024 by 768 resolution</w:t>
      </w:r>
    </w:p>
    <w:p w14:paraId="3502E4C5" w14:textId="77777777" w:rsidR="00046DE5" w:rsidRPr="00046DE5" w:rsidRDefault="00046DE5" w:rsidP="00046DE5">
      <w:pPr>
        <w:numPr>
          <w:ilvl w:val="0"/>
          <w:numId w:val="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10/100/1000Mbs Network Card (TCP/IP)</w:t>
      </w:r>
    </w:p>
    <w:p w14:paraId="4B0F392D" w14:textId="77777777" w:rsidR="00046DE5" w:rsidRPr="00046DE5" w:rsidRDefault="00046DE5" w:rsidP="00046DE5">
      <w:p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b/>
          <w:bCs/>
          <w:color w:val="444444"/>
          <w:kern w:val="0"/>
          <w:sz w:val="21"/>
          <w:szCs w:val="21"/>
          <w:bdr w:val="none" w:sz="0" w:space="0" w:color="auto" w:frame="1"/>
          <w14:ligatures w14:val="none"/>
        </w:rPr>
        <w:t>Basic Server (Up to 20 Workstations*)</w:t>
      </w:r>
    </w:p>
    <w:p w14:paraId="2211447F" w14:textId="77777777" w:rsidR="00046DE5" w:rsidRPr="00046DE5" w:rsidRDefault="00046DE5" w:rsidP="00046DE5">
      <w:pPr>
        <w:numPr>
          <w:ilvl w:val="0"/>
          <w:numId w:val="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Intel or AMD Server Class CPU (Multi-Core) 2.0 GHz+ (example: Intel® Xeon® Processor E5-4603)</w:t>
      </w:r>
    </w:p>
    <w:p w14:paraId="0B7D8B1D" w14:textId="77777777" w:rsidR="00046DE5" w:rsidRPr="00046DE5" w:rsidRDefault="00046DE5" w:rsidP="00046DE5">
      <w:pPr>
        <w:numPr>
          <w:ilvl w:val="0"/>
          <w:numId w:val="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Microsoft Windows 2012, 2012 R2 or 2016 Server Standard x64</w:t>
      </w:r>
    </w:p>
    <w:p w14:paraId="6A4E9C3E" w14:textId="77777777" w:rsidR="00046DE5" w:rsidRPr="00046DE5" w:rsidRDefault="00046DE5" w:rsidP="00046DE5">
      <w:pPr>
        <w:numPr>
          <w:ilvl w:val="0"/>
          <w:numId w:val="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SQL 2012, 2014, 2016 or 2019 Standard x64</w:t>
      </w:r>
    </w:p>
    <w:p w14:paraId="64CCE604" w14:textId="77777777" w:rsidR="00046DE5" w:rsidRPr="00046DE5" w:rsidRDefault="00046DE5" w:rsidP="00046DE5">
      <w:pPr>
        <w:numPr>
          <w:ilvl w:val="0"/>
          <w:numId w:val="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8+ Gigs of Ram</w:t>
      </w:r>
    </w:p>
    <w:p w14:paraId="23A10C15" w14:textId="77777777" w:rsidR="00046DE5" w:rsidRPr="00046DE5" w:rsidRDefault="00046DE5" w:rsidP="00046DE5">
      <w:pPr>
        <w:numPr>
          <w:ilvl w:val="0"/>
          <w:numId w:val="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Raid 1 (or better) Hard Drive for Operating System (+120GB)</w:t>
      </w:r>
    </w:p>
    <w:p w14:paraId="7459594B" w14:textId="77777777" w:rsidR="00046DE5" w:rsidRPr="00046DE5" w:rsidRDefault="00046DE5" w:rsidP="00046DE5">
      <w:pPr>
        <w:numPr>
          <w:ilvl w:val="0"/>
          <w:numId w:val="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Raid 1 (or better) Hard Drive for Databases (+160GB)</w:t>
      </w:r>
    </w:p>
    <w:p w14:paraId="22C38005" w14:textId="77777777" w:rsidR="00046DE5" w:rsidRPr="00046DE5" w:rsidRDefault="00046DE5" w:rsidP="00046DE5">
      <w:pPr>
        <w:numPr>
          <w:ilvl w:val="0"/>
          <w:numId w:val="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10/100/1000Mbs Network Card (TCP/IP)</w:t>
      </w:r>
    </w:p>
    <w:p w14:paraId="4112F757" w14:textId="77777777" w:rsidR="00046DE5" w:rsidRPr="00046DE5" w:rsidRDefault="00046DE5" w:rsidP="00046DE5">
      <w:p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br/>
      </w:r>
      <w:r w:rsidRPr="00046DE5">
        <w:rPr>
          <w:rFonts w:ascii="Arial" w:eastAsia="Times New Roman" w:hAnsi="Arial" w:cs="Arial"/>
          <w:b/>
          <w:bCs/>
          <w:color w:val="444444"/>
          <w:kern w:val="0"/>
          <w:sz w:val="21"/>
          <w:szCs w:val="21"/>
          <w:bdr w:val="none" w:sz="0" w:space="0" w:color="auto" w:frame="1"/>
          <w14:ligatures w14:val="none"/>
        </w:rPr>
        <w:t>Advanced Server (21 to 50 Workstations*):</w:t>
      </w:r>
    </w:p>
    <w:p w14:paraId="0FA78EF0" w14:textId="77777777" w:rsidR="00046DE5" w:rsidRPr="00046DE5" w:rsidRDefault="00046DE5" w:rsidP="00046DE5">
      <w:pPr>
        <w:numPr>
          <w:ilvl w:val="0"/>
          <w:numId w:val="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Intel or AMD Server Class CPU (Multi-Core) 2.4 GHz+ (example: Intel® Xeon® Processor E5-4640)</w:t>
      </w:r>
    </w:p>
    <w:p w14:paraId="2A2347DC" w14:textId="77777777" w:rsidR="00046DE5" w:rsidRPr="00046DE5" w:rsidRDefault="00046DE5" w:rsidP="00046DE5">
      <w:pPr>
        <w:numPr>
          <w:ilvl w:val="0"/>
          <w:numId w:val="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Microsoft Windows 2012, 2012 R2 or 2916 Server Standard x64</w:t>
      </w:r>
    </w:p>
    <w:p w14:paraId="26887F04" w14:textId="77777777" w:rsidR="00046DE5" w:rsidRPr="00046DE5" w:rsidRDefault="00046DE5" w:rsidP="00046DE5">
      <w:pPr>
        <w:numPr>
          <w:ilvl w:val="0"/>
          <w:numId w:val="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SQL 2012, 2014, 2016 or 2019 Standard x64</w:t>
      </w:r>
    </w:p>
    <w:p w14:paraId="5D7D89DA" w14:textId="77777777" w:rsidR="00046DE5" w:rsidRPr="00046DE5" w:rsidRDefault="00046DE5" w:rsidP="00046DE5">
      <w:pPr>
        <w:numPr>
          <w:ilvl w:val="0"/>
          <w:numId w:val="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16+ Gigs of Ram</w:t>
      </w:r>
    </w:p>
    <w:p w14:paraId="341E6263" w14:textId="77777777" w:rsidR="00046DE5" w:rsidRPr="00046DE5" w:rsidRDefault="00046DE5" w:rsidP="00046DE5">
      <w:pPr>
        <w:numPr>
          <w:ilvl w:val="0"/>
          <w:numId w:val="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Raid 1 (or better) Hard Drive for Operating System (+120GB)</w:t>
      </w:r>
    </w:p>
    <w:p w14:paraId="0CB142EA" w14:textId="77777777" w:rsidR="00046DE5" w:rsidRPr="00046DE5" w:rsidRDefault="00046DE5" w:rsidP="00046DE5">
      <w:pPr>
        <w:numPr>
          <w:ilvl w:val="0"/>
          <w:numId w:val="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Raid 5 (or better) Hard Drive for Databases (+300GB)</w:t>
      </w:r>
    </w:p>
    <w:p w14:paraId="0760C169" w14:textId="77777777" w:rsidR="00046DE5" w:rsidRPr="00046DE5" w:rsidRDefault="00046DE5" w:rsidP="00046DE5">
      <w:pPr>
        <w:numPr>
          <w:ilvl w:val="0"/>
          <w:numId w:val="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10/100/1000Mbs Network Card (TCP/IP)</w:t>
      </w:r>
    </w:p>
    <w:p w14:paraId="25E887AD" w14:textId="77777777" w:rsidR="00046DE5" w:rsidRPr="00046DE5" w:rsidRDefault="00046DE5" w:rsidP="00046DE5">
      <w:p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br/>
      </w:r>
      <w:r w:rsidRPr="00046DE5">
        <w:rPr>
          <w:rFonts w:ascii="Arial" w:eastAsia="Times New Roman" w:hAnsi="Arial" w:cs="Arial"/>
          <w:b/>
          <w:bCs/>
          <w:color w:val="444444"/>
          <w:kern w:val="0"/>
          <w:sz w:val="21"/>
          <w:szCs w:val="21"/>
          <w:bdr w:val="none" w:sz="0" w:space="0" w:color="auto" w:frame="1"/>
          <w14:ligatures w14:val="none"/>
        </w:rPr>
        <w:t>Enterprise Server (51 to 100+ Workstations **):</w:t>
      </w:r>
    </w:p>
    <w:p w14:paraId="64A9C9F8" w14:textId="77777777" w:rsidR="00046DE5" w:rsidRPr="00046DE5" w:rsidRDefault="00046DE5" w:rsidP="00046DE5">
      <w:pPr>
        <w:numPr>
          <w:ilvl w:val="0"/>
          <w:numId w:val="4"/>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Dual Intel or AMD Server Class CPUs (Multi-Core) 3.0 GHz+ (example: Intel® Xeon® Processor E5-1680 v3)</w:t>
      </w:r>
    </w:p>
    <w:p w14:paraId="60B60BEE" w14:textId="77777777" w:rsidR="00046DE5" w:rsidRPr="00046DE5" w:rsidRDefault="00046DE5" w:rsidP="00046DE5">
      <w:pPr>
        <w:numPr>
          <w:ilvl w:val="0"/>
          <w:numId w:val="4"/>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Microsoft Windows 2012, 2012 R2 or 2016 Server Standard x64</w:t>
      </w:r>
    </w:p>
    <w:p w14:paraId="42F48553" w14:textId="77777777" w:rsidR="00046DE5" w:rsidRPr="00046DE5" w:rsidRDefault="00046DE5" w:rsidP="00046DE5">
      <w:pPr>
        <w:numPr>
          <w:ilvl w:val="0"/>
          <w:numId w:val="4"/>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SQL 2012, 2014, 2016 or 2019 Standard x64</w:t>
      </w:r>
    </w:p>
    <w:p w14:paraId="39AB8F27" w14:textId="77777777" w:rsidR="00046DE5" w:rsidRPr="00046DE5" w:rsidRDefault="00046DE5" w:rsidP="00046DE5">
      <w:pPr>
        <w:numPr>
          <w:ilvl w:val="0"/>
          <w:numId w:val="4"/>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24+ Gigs of Ram</w:t>
      </w:r>
    </w:p>
    <w:p w14:paraId="059FA862" w14:textId="77777777" w:rsidR="00046DE5" w:rsidRPr="00046DE5" w:rsidRDefault="00046DE5" w:rsidP="00046DE5">
      <w:pPr>
        <w:numPr>
          <w:ilvl w:val="0"/>
          <w:numId w:val="4"/>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Raid 1 (or better) Hard Drive for Operating System (+120GB)</w:t>
      </w:r>
    </w:p>
    <w:p w14:paraId="590B6994" w14:textId="77777777" w:rsidR="00046DE5" w:rsidRPr="00046DE5" w:rsidRDefault="00046DE5" w:rsidP="00046DE5">
      <w:pPr>
        <w:numPr>
          <w:ilvl w:val="0"/>
          <w:numId w:val="4"/>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Raid 5 (or better) Hard Drive for Database (+300GB)</w:t>
      </w:r>
    </w:p>
    <w:p w14:paraId="25DE3287" w14:textId="77777777" w:rsidR="00046DE5" w:rsidRPr="00046DE5" w:rsidRDefault="00046DE5" w:rsidP="00046DE5">
      <w:pPr>
        <w:numPr>
          <w:ilvl w:val="0"/>
          <w:numId w:val="4"/>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10/100/1000Mbs Network Card (TCP/IP)</w:t>
      </w:r>
    </w:p>
    <w:p w14:paraId="70095D3B" w14:textId="77777777" w:rsidR="00046DE5" w:rsidRDefault="00046DE5" w:rsidP="00046DE5">
      <w:pPr>
        <w:shd w:val="clear" w:color="auto" w:fill="FFFFFF"/>
        <w:spacing w:after="0" w:line="330" w:lineRule="atLeast"/>
        <w:textAlignment w:val="baseline"/>
        <w:outlineLvl w:val="3"/>
        <w:rPr>
          <w:rFonts w:ascii="Arial" w:eastAsia="Times New Roman" w:hAnsi="Arial" w:cs="Arial"/>
          <w:b/>
          <w:bCs/>
          <w:color w:val="993300"/>
          <w:kern w:val="0"/>
          <w:sz w:val="32"/>
          <w:szCs w:val="32"/>
          <w:bdr w:val="none" w:sz="0" w:space="0" w:color="auto" w:frame="1"/>
          <w14:ligatures w14:val="none"/>
        </w:rPr>
      </w:pPr>
    </w:p>
    <w:p w14:paraId="075BA51B" w14:textId="77777777" w:rsidR="00046DE5" w:rsidRDefault="00046DE5" w:rsidP="00046DE5">
      <w:pPr>
        <w:shd w:val="clear" w:color="auto" w:fill="FFFFFF"/>
        <w:spacing w:after="0" w:line="330" w:lineRule="atLeast"/>
        <w:textAlignment w:val="baseline"/>
        <w:outlineLvl w:val="3"/>
        <w:rPr>
          <w:rFonts w:ascii="Arial" w:eastAsia="Times New Roman" w:hAnsi="Arial" w:cs="Arial"/>
          <w:b/>
          <w:bCs/>
          <w:color w:val="993300"/>
          <w:kern w:val="0"/>
          <w:sz w:val="32"/>
          <w:szCs w:val="32"/>
          <w:bdr w:val="none" w:sz="0" w:space="0" w:color="auto" w:frame="1"/>
          <w14:ligatures w14:val="none"/>
        </w:rPr>
      </w:pPr>
    </w:p>
    <w:p w14:paraId="767DBB80" w14:textId="77777777" w:rsidR="00046DE5" w:rsidRDefault="00046DE5" w:rsidP="00046DE5">
      <w:pPr>
        <w:shd w:val="clear" w:color="auto" w:fill="FFFFFF"/>
        <w:spacing w:after="0" w:line="330" w:lineRule="atLeast"/>
        <w:textAlignment w:val="baseline"/>
        <w:outlineLvl w:val="3"/>
        <w:rPr>
          <w:rFonts w:ascii="Arial" w:eastAsia="Times New Roman" w:hAnsi="Arial" w:cs="Arial"/>
          <w:b/>
          <w:bCs/>
          <w:color w:val="993300"/>
          <w:kern w:val="0"/>
          <w:sz w:val="32"/>
          <w:szCs w:val="32"/>
          <w:bdr w:val="none" w:sz="0" w:space="0" w:color="auto" w:frame="1"/>
          <w14:ligatures w14:val="none"/>
        </w:rPr>
      </w:pPr>
    </w:p>
    <w:p w14:paraId="1BDB2681" w14:textId="77777777" w:rsidR="00046DE5" w:rsidRDefault="00046DE5" w:rsidP="00046DE5">
      <w:pPr>
        <w:shd w:val="clear" w:color="auto" w:fill="FFFFFF"/>
        <w:spacing w:after="0" w:line="330" w:lineRule="atLeast"/>
        <w:textAlignment w:val="baseline"/>
        <w:outlineLvl w:val="3"/>
        <w:rPr>
          <w:rFonts w:ascii="Arial" w:eastAsia="Times New Roman" w:hAnsi="Arial" w:cs="Arial"/>
          <w:b/>
          <w:bCs/>
          <w:color w:val="993300"/>
          <w:kern w:val="0"/>
          <w:sz w:val="32"/>
          <w:szCs w:val="32"/>
          <w:bdr w:val="none" w:sz="0" w:space="0" w:color="auto" w:frame="1"/>
          <w14:ligatures w14:val="none"/>
        </w:rPr>
      </w:pPr>
    </w:p>
    <w:p w14:paraId="3D7B5D37" w14:textId="77777777" w:rsidR="00046DE5" w:rsidRDefault="00046DE5" w:rsidP="00046DE5">
      <w:pPr>
        <w:shd w:val="clear" w:color="auto" w:fill="FFFFFF"/>
        <w:spacing w:after="0" w:line="330" w:lineRule="atLeast"/>
        <w:textAlignment w:val="baseline"/>
        <w:outlineLvl w:val="3"/>
        <w:rPr>
          <w:rFonts w:ascii="Arial" w:eastAsia="Times New Roman" w:hAnsi="Arial" w:cs="Arial"/>
          <w:b/>
          <w:bCs/>
          <w:color w:val="993300"/>
          <w:kern w:val="0"/>
          <w:sz w:val="32"/>
          <w:szCs w:val="32"/>
          <w:bdr w:val="none" w:sz="0" w:space="0" w:color="auto" w:frame="1"/>
          <w14:ligatures w14:val="none"/>
        </w:rPr>
      </w:pPr>
    </w:p>
    <w:p w14:paraId="4DEA5F4D" w14:textId="77777777" w:rsidR="00046DE5" w:rsidRDefault="00046DE5" w:rsidP="00046DE5">
      <w:pPr>
        <w:shd w:val="clear" w:color="auto" w:fill="FFFFFF"/>
        <w:spacing w:after="0" w:line="330" w:lineRule="atLeast"/>
        <w:textAlignment w:val="baseline"/>
        <w:outlineLvl w:val="3"/>
        <w:rPr>
          <w:rFonts w:ascii="Arial" w:eastAsia="Times New Roman" w:hAnsi="Arial" w:cs="Arial"/>
          <w:b/>
          <w:bCs/>
          <w:color w:val="993300"/>
          <w:kern w:val="0"/>
          <w:sz w:val="32"/>
          <w:szCs w:val="32"/>
          <w:bdr w:val="none" w:sz="0" w:space="0" w:color="auto" w:frame="1"/>
          <w14:ligatures w14:val="none"/>
        </w:rPr>
      </w:pPr>
    </w:p>
    <w:p w14:paraId="263AFE3F" w14:textId="77777777" w:rsidR="00046DE5" w:rsidRDefault="00046DE5" w:rsidP="00046DE5">
      <w:pPr>
        <w:shd w:val="clear" w:color="auto" w:fill="FFFFFF"/>
        <w:spacing w:after="0" w:line="330" w:lineRule="atLeast"/>
        <w:textAlignment w:val="baseline"/>
        <w:outlineLvl w:val="3"/>
        <w:rPr>
          <w:rFonts w:ascii="Arial" w:eastAsia="Times New Roman" w:hAnsi="Arial" w:cs="Arial"/>
          <w:b/>
          <w:bCs/>
          <w:color w:val="993300"/>
          <w:kern w:val="0"/>
          <w:sz w:val="32"/>
          <w:szCs w:val="32"/>
          <w:bdr w:val="none" w:sz="0" w:space="0" w:color="auto" w:frame="1"/>
          <w14:ligatures w14:val="none"/>
        </w:rPr>
      </w:pPr>
    </w:p>
    <w:p w14:paraId="53D02FDB" w14:textId="77777777" w:rsidR="00046DE5" w:rsidRDefault="00046DE5" w:rsidP="00046DE5">
      <w:pPr>
        <w:shd w:val="clear" w:color="auto" w:fill="FFFFFF"/>
        <w:spacing w:after="0" w:line="330" w:lineRule="atLeast"/>
        <w:textAlignment w:val="baseline"/>
        <w:outlineLvl w:val="3"/>
        <w:rPr>
          <w:rFonts w:ascii="Arial" w:eastAsia="Times New Roman" w:hAnsi="Arial" w:cs="Arial"/>
          <w:b/>
          <w:bCs/>
          <w:color w:val="993300"/>
          <w:kern w:val="0"/>
          <w:sz w:val="32"/>
          <w:szCs w:val="32"/>
          <w:bdr w:val="none" w:sz="0" w:space="0" w:color="auto" w:frame="1"/>
          <w14:ligatures w14:val="none"/>
        </w:rPr>
      </w:pPr>
    </w:p>
    <w:p w14:paraId="58451DC3" w14:textId="40388842" w:rsidR="00046DE5" w:rsidRPr="00046DE5" w:rsidRDefault="00046DE5" w:rsidP="00046DE5">
      <w:pPr>
        <w:pStyle w:val="Heading1"/>
        <w:rPr>
          <w:sz w:val="40"/>
          <w:szCs w:val="40"/>
        </w:rPr>
      </w:pPr>
      <w:bookmarkStart w:id="2" w:name="_Toc153460522"/>
      <w:r w:rsidRPr="00046DE5">
        <w:rPr>
          <w:bdr w:val="none" w:sz="0" w:space="0" w:color="auto" w:frame="1"/>
        </w:rPr>
        <w:lastRenderedPageBreak/>
        <w:t xml:space="preserve">Sedona </w:t>
      </w:r>
      <w:proofErr w:type="spellStart"/>
      <w:r w:rsidRPr="00046DE5">
        <w:rPr>
          <w:bdr w:val="none" w:sz="0" w:space="0" w:color="auto" w:frame="1"/>
        </w:rPr>
        <w:t>PreRequisites</w:t>
      </w:r>
      <w:bookmarkEnd w:id="2"/>
      <w:proofErr w:type="spellEnd"/>
      <w:r w:rsidRPr="00046DE5">
        <w:rPr>
          <w:bdr w:val="none" w:sz="0" w:space="0" w:color="auto" w:frame="1"/>
        </w:rPr>
        <w:t> </w:t>
      </w:r>
    </w:p>
    <w:p w14:paraId="6E93AEEF" w14:textId="77777777"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xml:space="preserve">Before starting the Sedona Server installation, please verify </w:t>
      </w:r>
      <w:proofErr w:type="gramStart"/>
      <w:r w:rsidRPr="00046DE5">
        <w:rPr>
          <w:rFonts w:ascii="Arial" w:eastAsia="Times New Roman" w:hAnsi="Arial" w:cs="Arial"/>
          <w:color w:val="444444"/>
          <w:kern w:val="0"/>
          <w:sz w:val="21"/>
          <w:szCs w:val="21"/>
          <w14:ligatures w14:val="none"/>
        </w:rPr>
        <w:t>all of</w:t>
      </w:r>
      <w:proofErr w:type="gramEnd"/>
      <w:r w:rsidRPr="00046DE5">
        <w:rPr>
          <w:rFonts w:ascii="Arial" w:eastAsia="Times New Roman" w:hAnsi="Arial" w:cs="Arial"/>
          <w:color w:val="444444"/>
          <w:kern w:val="0"/>
          <w:sz w:val="21"/>
          <w:szCs w:val="21"/>
          <w14:ligatures w14:val="none"/>
        </w:rPr>
        <w:t xml:space="preserve"> the following are in place. All exceptions to this will need to be recorded in the CRM for the project. </w:t>
      </w:r>
    </w:p>
    <w:p w14:paraId="32AAF2A6" w14:textId="77777777" w:rsidR="00046DE5" w:rsidRPr="00046DE5" w:rsidRDefault="00046DE5" w:rsidP="00046DE5">
      <w:pPr>
        <w:shd w:val="clear" w:color="auto" w:fill="D3EFFF"/>
        <w:spacing w:after="0" w:line="240" w:lineRule="auto"/>
        <w:textAlignment w:val="baseline"/>
        <w:rPr>
          <w:rFonts w:ascii="Arial" w:eastAsia="Times New Roman" w:hAnsi="Arial" w:cs="Arial"/>
          <w:color w:val="01466C"/>
          <w:kern w:val="0"/>
          <w:sz w:val="21"/>
          <w:szCs w:val="21"/>
          <w14:ligatures w14:val="none"/>
        </w:rPr>
      </w:pPr>
      <w:r w:rsidRPr="00046DE5">
        <w:rPr>
          <w:rFonts w:ascii="Arial" w:eastAsia="Times New Roman" w:hAnsi="Arial" w:cs="Arial"/>
          <w:color w:val="01466C"/>
          <w:kern w:val="0"/>
          <w:sz w:val="21"/>
          <w:szCs w:val="21"/>
          <w14:ligatures w14:val="none"/>
        </w:rPr>
        <w:t>All Sedona Files can be downloaded from </w:t>
      </w:r>
      <w:hyperlink r:id="rId8" w:history="1">
        <w:r w:rsidRPr="00046DE5">
          <w:rPr>
            <w:rFonts w:ascii="Arial" w:eastAsia="Times New Roman" w:hAnsi="Arial" w:cs="Arial"/>
            <w:color w:val="0000FF"/>
            <w:kern w:val="0"/>
            <w:sz w:val="21"/>
            <w:szCs w:val="21"/>
            <w:u w:val="single"/>
            <w:bdr w:val="none" w:sz="0" w:space="0" w:color="auto" w:frame="1"/>
            <w14:ligatures w14:val="none"/>
          </w:rPr>
          <w:t>http://files.sedonaoffice.com/</w:t>
        </w:r>
      </w:hyperlink>
    </w:p>
    <w:p w14:paraId="632B8C77" w14:textId="77777777" w:rsidR="00046DE5" w:rsidRPr="00046DE5" w:rsidRDefault="00046DE5" w:rsidP="00046DE5">
      <w:pPr>
        <w:numPr>
          <w:ilvl w:val="0"/>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All Windows Updates Completed and the server restarted</w:t>
      </w:r>
    </w:p>
    <w:p w14:paraId="18B899FC" w14:textId="77777777" w:rsidR="00046DE5" w:rsidRPr="00046DE5" w:rsidRDefault="00046DE5" w:rsidP="00046DE5">
      <w:pPr>
        <w:numPr>
          <w:ilvl w:val="0"/>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Installer files are copied to the machine</w:t>
      </w:r>
      <w:r w:rsidRPr="00046DE5">
        <w:rPr>
          <w:rFonts w:ascii="Arial" w:eastAsia="Times New Roman" w:hAnsi="Arial" w:cs="Arial"/>
          <w:color w:val="444444"/>
          <w:kern w:val="0"/>
          <w:sz w:val="21"/>
          <w:szCs w:val="21"/>
          <w14:ligatures w14:val="none"/>
        </w:rPr>
        <w:br/>
      </w:r>
    </w:p>
    <w:p w14:paraId="7CF80979" w14:textId="77777777" w:rsidR="00046DE5" w:rsidRPr="00046DE5" w:rsidRDefault="00046DE5" w:rsidP="00046DE5">
      <w:pPr>
        <w:numPr>
          <w:ilvl w:val="1"/>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SOClient5.6.8 Installer</w:t>
      </w:r>
    </w:p>
    <w:p w14:paraId="5290583F" w14:textId="77777777" w:rsidR="00046DE5" w:rsidRPr="00046DE5" w:rsidRDefault="00046DE5" w:rsidP="00046DE5">
      <w:pPr>
        <w:numPr>
          <w:ilvl w:val="1"/>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SOServer5.7.0.0.Rev2 Installer</w:t>
      </w:r>
    </w:p>
    <w:p w14:paraId="06965B4E" w14:textId="77777777" w:rsidR="00046DE5" w:rsidRPr="00046DE5" w:rsidRDefault="00046DE5" w:rsidP="00046DE5">
      <w:pPr>
        <w:numPr>
          <w:ilvl w:val="1"/>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SedonaOffice_Update_57099_Rev_1 Installer</w:t>
      </w:r>
    </w:p>
    <w:p w14:paraId="513980D3" w14:textId="77777777" w:rsidR="00046DE5" w:rsidRPr="00046DE5" w:rsidRDefault="00046DE5" w:rsidP="00046DE5">
      <w:pPr>
        <w:numPr>
          <w:ilvl w:val="1"/>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SedonaOffice_Update_61025_Rev_1 Installer</w:t>
      </w:r>
    </w:p>
    <w:p w14:paraId="260FEF0D" w14:textId="77777777" w:rsidR="00046DE5" w:rsidRPr="00046DE5" w:rsidRDefault="00046DE5" w:rsidP="00046DE5">
      <w:pPr>
        <w:numPr>
          <w:ilvl w:val="1"/>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SedonaOffice_Update_61027_Rev_2 Installer</w:t>
      </w:r>
    </w:p>
    <w:p w14:paraId="4C529BBD" w14:textId="77777777" w:rsidR="00046DE5" w:rsidRPr="00046DE5" w:rsidRDefault="00046DE5" w:rsidP="00046DE5">
      <w:pPr>
        <w:numPr>
          <w:ilvl w:val="1"/>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SedonaOffice_Update_61033_Rev_1 Installer</w:t>
      </w:r>
    </w:p>
    <w:p w14:paraId="182D8F95" w14:textId="77777777" w:rsidR="00046DE5" w:rsidRPr="00046DE5" w:rsidRDefault="00046DE5" w:rsidP="00046DE5">
      <w:pPr>
        <w:numPr>
          <w:ilvl w:val="1"/>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SQL Installation Media</w:t>
      </w:r>
    </w:p>
    <w:p w14:paraId="26EA0C84" w14:textId="77777777" w:rsidR="00046DE5" w:rsidRPr="00046DE5" w:rsidRDefault="00046DE5" w:rsidP="00046DE5">
      <w:pPr>
        <w:numPr>
          <w:ilvl w:val="0"/>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Hard Drive Space is sized according to the SCD sent to the customer</w:t>
      </w:r>
    </w:p>
    <w:p w14:paraId="7BEEDF11" w14:textId="77777777" w:rsidR="00046DE5" w:rsidRPr="00046DE5" w:rsidRDefault="00046DE5" w:rsidP="00046DE5">
      <w:pPr>
        <w:numPr>
          <w:ilvl w:val="0"/>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with customer that server will </w:t>
      </w:r>
      <w:r w:rsidRPr="00046DE5">
        <w:rPr>
          <w:rFonts w:ascii="Arial" w:eastAsia="Times New Roman" w:hAnsi="Arial" w:cs="Arial"/>
          <w:b/>
          <w:bCs/>
          <w:color w:val="444444"/>
          <w:kern w:val="0"/>
          <w:sz w:val="21"/>
          <w:szCs w:val="21"/>
          <w:bdr w:val="none" w:sz="0" w:space="0" w:color="auto" w:frame="1"/>
          <w14:ligatures w14:val="none"/>
        </w:rPr>
        <w:t>NOT</w:t>
      </w:r>
      <w:r w:rsidRPr="00046DE5">
        <w:rPr>
          <w:rFonts w:ascii="Arial" w:eastAsia="Times New Roman" w:hAnsi="Arial" w:cs="Arial"/>
          <w:color w:val="444444"/>
          <w:kern w:val="0"/>
          <w:sz w:val="21"/>
          <w:szCs w:val="21"/>
          <w14:ligatures w14:val="none"/>
        </w:rPr>
        <w:t> be renamed post-installation</w:t>
      </w:r>
    </w:p>
    <w:p w14:paraId="15F09B72" w14:textId="77777777" w:rsidR="00046DE5" w:rsidRPr="00046DE5" w:rsidRDefault="00046DE5" w:rsidP="00046DE5">
      <w:pPr>
        <w:numPr>
          <w:ilvl w:val="0"/>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the server(s) have a </w:t>
      </w:r>
      <w:r w:rsidRPr="00046DE5">
        <w:rPr>
          <w:rFonts w:ascii="Arial" w:eastAsia="Times New Roman" w:hAnsi="Arial" w:cs="Arial"/>
          <w:b/>
          <w:bCs/>
          <w:color w:val="444444"/>
          <w:kern w:val="0"/>
          <w:sz w:val="21"/>
          <w:szCs w:val="21"/>
          <w:bdr w:val="none" w:sz="0" w:space="0" w:color="auto" w:frame="1"/>
          <w14:ligatures w14:val="none"/>
        </w:rPr>
        <w:t>Static IP</w:t>
      </w:r>
      <w:r w:rsidRPr="00046DE5">
        <w:rPr>
          <w:rFonts w:ascii="Arial" w:eastAsia="Times New Roman" w:hAnsi="Arial" w:cs="Arial"/>
          <w:color w:val="444444"/>
          <w:kern w:val="0"/>
          <w:sz w:val="21"/>
          <w:szCs w:val="21"/>
          <w14:ligatures w14:val="none"/>
        </w:rPr>
        <w:t> address and not DHCP</w:t>
      </w:r>
    </w:p>
    <w:p w14:paraId="4A881917" w14:textId="77777777" w:rsidR="00046DE5" w:rsidRPr="00046DE5" w:rsidRDefault="00046DE5" w:rsidP="00046DE5">
      <w:pPr>
        <w:numPr>
          <w:ilvl w:val="0"/>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that all machines can communicate across the network by </w:t>
      </w:r>
      <w:r w:rsidRPr="00046DE5">
        <w:rPr>
          <w:rFonts w:ascii="Arial" w:eastAsia="Times New Roman" w:hAnsi="Arial" w:cs="Arial"/>
          <w:b/>
          <w:bCs/>
          <w:color w:val="444444"/>
          <w:kern w:val="0"/>
          <w:sz w:val="21"/>
          <w:szCs w:val="21"/>
          <w:bdr w:val="none" w:sz="0" w:space="0" w:color="auto" w:frame="1"/>
          <w14:ligatures w14:val="none"/>
        </w:rPr>
        <w:t>Name</w:t>
      </w:r>
      <w:r w:rsidRPr="00046DE5">
        <w:rPr>
          <w:rFonts w:ascii="Arial" w:eastAsia="Times New Roman" w:hAnsi="Arial" w:cs="Arial"/>
          <w:color w:val="444444"/>
          <w:kern w:val="0"/>
          <w:sz w:val="21"/>
          <w:szCs w:val="21"/>
          <w14:ligatures w14:val="none"/>
        </w:rPr>
        <w:t> and </w:t>
      </w:r>
      <w:r w:rsidRPr="00046DE5">
        <w:rPr>
          <w:rFonts w:ascii="Arial" w:eastAsia="Times New Roman" w:hAnsi="Arial" w:cs="Arial"/>
          <w:b/>
          <w:bCs/>
          <w:color w:val="444444"/>
          <w:kern w:val="0"/>
          <w:sz w:val="21"/>
          <w:szCs w:val="21"/>
          <w:bdr w:val="none" w:sz="0" w:space="0" w:color="auto" w:frame="1"/>
          <w14:ligatures w14:val="none"/>
        </w:rPr>
        <w:t>IP</w:t>
      </w:r>
      <w:r w:rsidRPr="00046DE5">
        <w:rPr>
          <w:rFonts w:ascii="Arial" w:eastAsia="Times New Roman" w:hAnsi="Arial" w:cs="Arial"/>
          <w:color w:val="444444"/>
          <w:kern w:val="0"/>
          <w:sz w:val="21"/>
          <w:szCs w:val="21"/>
          <w14:ligatures w14:val="none"/>
        </w:rPr>
        <w:t>.</w:t>
      </w:r>
    </w:p>
    <w:p w14:paraId="6237556E" w14:textId="77777777" w:rsidR="00046DE5" w:rsidRPr="00046DE5" w:rsidRDefault="00046DE5" w:rsidP="00046DE5">
      <w:pPr>
        <w:numPr>
          <w:ilvl w:val="0"/>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that Installation User has</w:t>
      </w:r>
      <w:r w:rsidRPr="00046DE5">
        <w:rPr>
          <w:rFonts w:ascii="Arial" w:eastAsia="Times New Roman" w:hAnsi="Arial" w:cs="Arial"/>
          <w:b/>
          <w:bCs/>
          <w:color w:val="444444"/>
          <w:kern w:val="0"/>
          <w:sz w:val="21"/>
          <w:szCs w:val="21"/>
          <w:bdr w:val="none" w:sz="0" w:space="0" w:color="auto" w:frame="1"/>
          <w14:ligatures w14:val="none"/>
        </w:rPr>
        <w:t> Full Administration Rights</w:t>
      </w:r>
      <w:r w:rsidRPr="00046DE5">
        <w:rPr>
          <w:rFonts w:ascii="Arial" w:eastAsia="Times New Roman" w:hAnsi="Arial" w:cs="Arial"/>
          <w:color w:val="444444"/>
          <w:kern w:val="0"/>
          <w:sz w:val="21"/>
          <w:szCs w:val="21"/>
          <w14:ligatures w14:val="none"/>
        </w:rPr>
        <w:t> to computer(s).</w:t>
      </w:r>
    </w:p>
    <w:p w14:paraId="7FD54123" w14:textId="77777777" w:rsidR="00046DE5" w:rsidRPr="00046DE5" w:rsidRDefault="00046DE5" w:rsidP="00046DE5">
      <w:pPr>
        <w:numPr>
          <w:ilvl w:val="0"/>
          <w:numId w:val="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that all transferred/downloaded files have </w:t>
      </w:r>
      <w:r w:rsidRPr="00046DE5">
        <w:rPr>
          <w:rFonts w:ascii="Arial" w:eastAsia="Times New Roman" w:hAnsi="Arial" w:cs="Arial"/>
          <w:b/>
          <w:bCs/>
          <w:color w:val="444444"/>
          <w:kern w:val="0"/>
          <w:sz w:val="21"/>
          <w:szCs w:val="21"/>
          <w:bdr w:val="none" w:sz="0" w:space="0" w:color="auto" w:frame="1"/>
          <w14:ligatures w14:val="none"/>
        </w:rPr>
        <w:t>NO</w:t>
      </w:r>
      <w:r w:rsidRPr="00046DE5">
        <w:rPr>
          <w:rFonts w:ascii="Arial" w:eastAsia="Times New Roman" w:hAnsi="Arial" w:cs="Arial"/>
          <w:color w:val="444444"/>
          <w:kern w:val="0"/>
          <w:sz w:val="21"/>
          <w:szCs w:val="21"/>
          <w14:ligatures w14:val="none"/>
        </w:rPr>
        <w:t> NTFS permissions errors or blocks. </w:t>
      </w:r>
    </w:p>
    <w:p w14:paraId="7423DD68" w14:textId="77777777" w:rsidR="00046DE5" w:rsidRDefault="00046DE5" w:rsidP="00046DE5">
      <w:pPr>
        <w:shd w:val="clear" w:color="auto" w:fill="FFFFFF"/>
        <w:spacing w:after="0" w:line="293" w:lineRule="atLeast"/>
        <w:textAlignment w:val="baseline"/>
        <w:outlineLvl w:val="2"/>
        <w:rPr>
          <w:rFonts w:ascii="Arial" w:eastAsia="Times New Roman" w:hAnsi="Arial" w:cs="Arial"/>
          <w:b/>
          <w:bCs/>
          <w:color w:val="993300"/>
          <w:kern w:val="0"/>
          <w:sz w:val="40"/>
          <w:szCs w:val="40"/>
          <w:bdr w:val="none" w:sz="0" w:space="0" w:color="auto" w:frame="1"/>
          <w14:ligatures w14:val="none"/>
        </w:rPr>
      </w:pPr>
    </w:p>
    <w:p w14:paraId="3330D64C" w14:textId="324AA189" w:rsidR="00046DE5" w:rsidRPr="00046DE5" w:rsidRDefault="00046DE5" w:rsidP="00046DE5">
      <w:pPr>
        <w:pStyle w:val="Heading1"/>
      </w:pPr>
      <w:bookmarkStart w:id="3" w:name="_Toc153460523"/>
      <w:r w:rsidRPr="00046DE5">
        <w:rPr>
          <w:bdr w:val="none" w:sz="0" w:space="0" w:color="auto" w:frame="1"/>
        </w:rPr>
        <w:t>Install Necessary Roles and Features</w:t>
      </w:r>
      <w:bookmarkEnd w:id="3"/>
    </w:p>
    <w:p w14:paraId="739A01BD" w14:textId="77777777" w:rsidR="00046DE5" w:rsidRPr="00046DE5" w:rsidRDefault="00046DE5" w:rsidP="00046DE5">
      <w:pPr>
        <w:pStyle w:val="Heading3"/>
      </w:pPr>
      <w:bookmarkStart w:id="4" w:name="_Toc153460524"/>
      <w:r w:rsidRPr="00046DE5">
        <w:t>Add Roles and Features</w:t>
      </w:r>
      <w:bookmarkEnd w:id="4"/>
    </w:p>
    <w:p w14:paraId="7641B195" w14:textId="77777777" w:rsidR="00046DE5" w:rsidRPr="00046DE5" w:rsidRDefault="00046DE5" w:rsidP="00046DE5">
      <w:pPr>
        <w:numPr>
          <w:ilvl w:val="0"/>
          <w:numId w:val="6"/>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Open </w:t>
      </w:r>
      <w:r w:rsidRPr="00046DE5">
        <w:rPr>
          <w:rFonts w:ascii="Arial" w:eastAsia="Times New Roman" w:hAnsi="Arial" w:cs="Arial"/>
          <w:b/>
          <w:bCs/>
          <w:color w:val="444444"/>
          <w:kern w:val="0"/>
          <w:sz w:val="21"/>
          <w:szCs w:val="21"/>
          <w:bdr w:val="none" w:sz="0" w:space="0" w:color="auto" w:frame="1"/>
          <w14:ligatures w14:val="none"/>
        </w:rPr>
        <w:t>Server manager</w:t>
      </w:r>
    </w:p>
    <w:p w14:paraId="5146A022" w14:textId="77777777" w:rsidR="00046DE5" w:rsidRPr="00046DE5" w:rsidRDefault="00046DE5" w:rsidP="00046DE5">
      <w:pPr>
        <w:numPr>
          <w:ilvl w:val="0"/>
          <w:numId w:val="6"/>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w:t>
      </w:r>
      <w:r w:rsidRPr="00046DE5">
        <w:rPr>
          <w:rFonts w:ascii="Arial" w:eastAsia="Times New Roman" w:hAnsi="Arial" w:cs="Arial"/>
          <w:b/>
          <w:bCs/>
          <w:color w:val="444444"/>
          <w:kern w:val="0"/>
          <w:sz w:val="21"/>
          <w:szCs w:val="21"/>
          <w:bdr w:val="none" w:sz="0" w:space="0" w:color="auto" w:frame="1"/>
          <w14:ligatures w14:val="none"/>
        </w:rPr>
        <w:t>Manage</w:t>
      </w:r>
      <w:r w:rsidRPr="00046DE5">
        <w:rPr>
          <w:rFonts w:ascii="Arial" w:eastAsia="Times New Roman" w:hAnsi="Arial" w:cs="Arial"/>
          <w:color w:val="444444"/>
          <w:kern w:val="0"/>
          <w:sz w:val="21"/>
          <w:szCs w:val="21"/>
          <w14:ligatures w14:val="none"/>
        </w:rPr>
        <w:t> then select </w:t>
      </w:r>
      <w:r w:rsidRPr="00046DE5">
        <w:rPr>
          <w:rFonts w:ascii="Arial" w:eastAsia="Times New Roman" w:hAnsi="Arial" w:cs="Arial"/>
          <w:b/>
          <w:bCs/>
          <w:color w:val="444444"/>
          <w:kern w:val="0"/>
          <w:sz w:val="21"/>
          <w:szCs w:val="21"/>
          <w:bdr w:val="none" w:sz="0" w:space="0" w:color="auto" w:frame="1"/>
          <w14:ligatures w14:val="none"/>
        </w:rPr>
        <w:t>Add Roles and Features</w:t>
      </w:r>
      <w:r w:rsidRPr="00046DE5">
        <w:rPr>
          <w:rFonts w:ascii="Arial" w:eastAsia="Times New Roman" w:hAnsi="Arial" w:cs="Arial"/>
          <w:color w:val="444444"/>
          <w:kern w:val="0"/>
          <w:sz w:val="21"/>
          <w:szCs w:val="21"/>
          <w14:ligatures w14:val="none"/>
        </w:rPr>
        <w:t>. Alternatively, select </w:t>
      </w:r>
      <w:r w:rsidRPr="00046DE5">
        <w:rPr>
          <w:rFonts w:ascii="Arial" w:eastAsia="Times New Roman" w:hAnsi="Arial" w:cs="Arial"/>
          <w:b/>
          <w:bCs/>
          <w:color w:val="444444"/>
          <w:kern w:val="0"/>
          <w:sz w:val="21"/>
          <w:szCs w:val="21"/>
          <w:bdr w:val="none" w:sz="0" w:space="0" w:color="auto" w:frame="1"/>
          <w14:ligatures w14:val="none"/>
        </w:rPr>
        <w:t>Add Roles and Features</w:t>
      </w:r>
      <w:r w:rsidRPr="00046DE5">
        <w:rPr>
          <w:rFonts w:ascii="Arial" w:eastAsia="Times New Roman" w:hAnsi="Arial" w:cs="Arial"/>
          <w:color w:val="444444"/>
          <w:kern w:val="0"/>
          <w:sz w:val="21"/>
          <w:szCs w:val="21"/>
          <w14:ligatures w14:val="none"/>
        </w:rPr>
        <w:t> from the Welcome Tile.</w:t>
      </w:r>
    </w:p>
    <w:p w14:paraId="1D7A0DB3" w14:textId="77777777" w:rsidR="00046DE5" w:rsidRPr="00046DE5" w:rsidRDefault="00046DE5" w:rsidP="00046DE5">
      <w:pPr>
        <w:numPr>
          <w:ilvl w:val="0"/>
          <w:numId w:val="6"/>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Role-Based or Feature-Based Installation</w:t>
      </w:r>
    </w:p>
    <w:p w14:paraId="6E6C3B3B" w14:textId="77777777" w:rsidR="00046DE5" w:rsidRPr="00046DE5" w:rsidRDefault="00046DE5" w:rsidP="00046DE5">
      <w:pPr>
        <w:numPr>
          <w:ilvl w:val="0"/>
          <w:numId w:val="6"/>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the intended Server that needs features installed, then click </w:t>
      </w:r>
      <w:r w:rsidRPr="00046DE5">
        <w:rPr>
          <w:rFonts w:ascii="Arial" w:eastAsia="Times New Roman" w:hAnsi="Arial" w:cs="Arial"/>
          <w:b/>
          <w:bCs/>
          <w:color w:val="444444"/>
          <w:kern w:val="0"/>
          <w:sz w:val="21"/>
          <w:szCs w:val="21"/>
          <w:bdr w:val="none" w:sz="0" w:space="0" w:color="auto" w:frame="1"/>
          <w14:ligatures w14:val="none"/>
        </w:rPr>
        <w:t>Next</w:t>
      </w:r>
      <w:r w:rsidRPr="00046DE5">
        <w:rPr>
          <w:rFonts w:ascii="Arial" w:eastAsia="Times New Roman" w:hAnsi="Arial" w:cs="Arial"/>
          <w:color w:val="444444"/>
          <w:kern w:val="0"/>
          <w:sz w:val="21"/>
          <w:szCs w:val="21"/>
          <w14:ligatures w14:val="none"/>
        </w:rPr>
        <w:t>. </w:t>
      </w:r>
    </w:p>
    <w:p w14:paraId="492930E8" w14:textId="77777777" w:rsidR="00046DE5" w:rsidRPr="00046DE5" w:rsidRDefault="00046DE5" w:rsidP="00046DE5">
      <w:pPr>
        <w:numPr>
          <w:ilvl w:val="0"/>
          <w:numId w:val="6"/>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Next on the Roles Page.</w:t>
      </w:r>
    </w:p>
    <w:p w14:paraId="4C461277" w14:textId="77777777" w:rsidR="00046DE5" w:rsidRPr="00046DE5" w:rsidRDefault="00046DE5" w:rsidP="00046DE5">
      <w:pPr>
        <w:numPr>
          <w:ilvl w:val="0"/>
          <w:numId w:val="6"/>
        </w:numPr>
        <w:shd w:val="clear" w:color="auto" w:fill="FFFFFF"/>
        <w:spacing w:after="0" w:line="240" w:lineRule="auto"/>
        <w:textAlignment w:val="baseline"/>
        <w:rPr>
          <w:rFonts w:ascii="Arial" w:eastAsia="Times New Roman" w:hAnsi="Arial" w:cs="Arial"/>
          <w:color w:val="444444"/>
          <w:kern w:val="0"/>
          <w:sz w:val="21"/>
          <w:szCs w:val="21"/>
          <w14:ligatures w14:val="none"/>
        </w:rPr>
      </w:pPr>
      <w:proofErr w:type="gramStart"/>
      <w:r w:rsidRPr="00046DE5">
        <w:rPr>
          <w:rFonts w:ascii="Arial" w:eastAsia="Times New Roman" w:hAnsi="Arial" w:cs="Arial"/>
          <w:color w:val="444444"/>
          <w:kern w:val="0"/>
          <w:sz w:val="21"/>
          <w:szCs w:val="21"/>
          <w14:ligatures w14:val="none"/>
        </w:rPr>
        <w:t>At</w:t>
      </w:r>
      <w:proofErr w:type="gramEnd"/>
      <w:r w:rsidRPr="00046DE5">
        <w:rPr>
          <w:rFonts w:ascii="Arial" w:eastAsia="Times New Roman" w:hAnsi="Arial" w:cs="Arial"/>
          <w:color w:val="444444"/>
          <w:kern w:val="0"/>
          <w:sz w:val="21"/>
          <w:szCs w:val="21"/>
          <w14:ligatures w14:val="none"/>
        </w:rPr>
        <w:t xml:space="preserve"> the Features Page expand </w:t>
      </w:r>
      <w:r w:rsidRPr="00046DE5">
        <w:rPr>
          <w:rFonts w:ascii="Arial" w:eastAsia="Times New Roman" w:hAnsi="Arial" w:cs="Arial"/>
          <w:b/>
          <w:bCs/>
          <w:color w:val="444444"/>
          <w:kern w:val="0"/>
          <w:sz w:val="21"/>
          <w:szCs w:val="21"/>
          <w:bdr w:val="none" w:sz="0" w:space="0" w:color="auto" w:frame="1"/>
          <w14:ligatures w14:val="none"/>
        </w:rPr>
        <w:t>.Net Framework 3.5 Features</w:t>
      </w:r>
      <w:r w:rsidRPr="00046DE5">
        <w:rPr>
          <w:rFonts w:ascii="Arial" w:eastAsia="Times New Roman" w:hAnsi="Arial" w:cs="Arial"/>
          <w:color w:val="444444"/>
          <w:kern w:val="0"/>
          <w:sz w:val="21"/>
          <w:szCs w:val="21"/>
          <w14:ligatures w14:val="none"/>
        </w:rPr>
        <w:t> and check the box for </w:t>
      </w:r>
      <w:r w:rsidRPr="00046DE5">
        <w:rPr>
          <w:rFonts w:ascii="Arial" w:eastAsia="Times New Roman" w:hAnsi="Arial" w:cs="Arial"/>
          <w:b/>
          <w:bCs/>
          <w:color w:val="444444"/>
          <w:kern w:val="0"/>
          <w:sz w:val="21"/>
          <w:szCs w:val="21"/>
          <w:bdr w:val="none" w:sz="0" w:space="0" w:color="auto" w:frame="1"/>
          <w14:ligatures w14:val="none"/>
        </w:rPr>
        <w:t>.Net Framework 3.5</w:t>
      </w:r>
      <w:r w:rsidRPr="00046DE5">
        <w:rPr>
          <w:rFonts w:ascii="Arial" w:eastAsia="Times New Roman" w:hAnsi="Arial" w:cs="Arial"/>
          <w:color w:val="444444"/>
          <w:kern w:val="0"/>
          <w:sz w:val="21"/>
          <w:szCs w:val="21"/>
          <w14:ligatures w14:val="none"/>
        </w:rPr>
        <w:t>.</w:t>
      </w:r>
    </w:p>
    <w:p w14:paraId="373F456F" w14:textId="77777777" w:rsidR="00046DE5" w:rsidRPr="00046DE5" w:rsidRDefault="00046DE5" w:rsidP="00046DE5">
      <w:pPr>
        <w:numPr>
          <w:ilvl w:val="0"/>
          <w:numId w:val="6"/>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w:t>
      </w:r>
      <w:r w:rsidRPr="00046DE5">
        <w:rPr>
          <w:rFonts w:ascii="Arial" w:eastAsia="Times New Roman" w:hAnsi="Arial" w:cs="Arial"/>
          <w:b/>
          <w:bCs/>
          <w:color w:val="444444"/>
          <w:kern w:val="0"/>
          <w:sz w:val="21"/>
          <w:szCs w:val="21"/>
          <w:bdr w:val="none" w:sz="0" w:space="0" w:color="auto" w:frame="1"/>
          <w14:ligatures w14:val="none"/>
        </w:rPr>
        <w:t>Next</w:t>
      </w:r>
      <w:r w:rsidRPr="00046DE5">
        <w:rPr>
          <w:rFonts w:ascii="Arial" w:eastAsia="Times New Roman" w:hAnsi="Arial" w:cs="Arial"/>
          <w:color w:val="444444"/>
          <w:kern w:val="0"/>
          <w:sz w:val="21"/>
          <w:szCs w:val="21"/>
          <w14:ligatures w14:val="none"/>
        </w:rPr>
        <w:t>, confirm the details of the installation then select </w:t>
      </w:r>
      <w:r w:rsidRPr="00046DE5">
        <w:rPr>
          <w:rFonts w:ascii="Arial" w:eastAsia="Times New Roman" w:hAnsi="Arial" w:cs="Arial"/>
          <w:b/>
          <w:bCs/>
          <w:color w:val="444444"/>
          <w:kern w:val="0"/>
          <w:sz w:val="21"/>
          <w:szCs w:val="21"/>
          <w:bdr w:val="none" w:sz="0" w:space="0" w:color="auto" w:frame="1"/>
          <w14:ligatures w14:val="none"/>
        </w:rPr>
        <w:t>Install</w:t>
      </w:r>
      <w:r w:rsidRPr="00046DE5">
        <w:rPr>
          <w:rFonts w:ascii="Arial" w:eastAsia="Times New Roman" w:hAnsi="Arial" w:cs="Arial"/>
          <w:color w:val="444444"/>
          <w:kern w:val="0"/>
          <w:sz w:val="21"/>
          <w:szCs w:val="21"/>
          <w14:ligatures w14:val="none"/>
        </w:rPr>
        <w:t>.</w:t>
      </w:r>
    </w:p>
    <w:p w14:paraId="115783E0" w14:textId="77777777" w:rsidR="00046DE5" w:rsidRPr="00046DE5" w:rsidRDefault="00046DE5" w:rsidP="00046DE5">
      <w:p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b/>
          <w:bCs/>
          <w:color w:val="444444"/>
          <w:kern w:val="0"/>
          <w:sz w:val="21"/>
          <w:szCs w:val="21"/>
          <w:bdr w:val="none" w:sz="0" w:space="0" w:color="auto" w:frame="1"/>
          <w14:ligatures w14:val="none"/>
        </w:rPr>
        <w:t>NOTE: If you are prompted for an alternate source path at the Confirm Installations page, follow the instructions below.</w:t>
      </w:r>
    </w:p>
    <w:p w14:paraId="656AE5F7" w14:textId="77777777" w:rsidR="00046DE5" w:rsidRPr="00046DE5" w:rsidRDefault="00046DE5" w:rsidP="00046DE5">
      <w:pPr>
        <w:shd w:val="clear" w:color="auto" w:fill="FFFFFF"/>
        <w:spacing w:before="188" w:after="158" w:line="288" w:lineRule="atLeast"/>
        <w:textAlignment w:val="baseline"/>
        <w:outlineLvl w:val="4"/>
        <w:rPr>
          <w:rFonts w:ascii="Arial" w:eastAsia="Times New Roman" w:hAnsi="Arial" w:cs="Arial"/>
          <w:b/>
          <w:bCs/>
          <w:color w:val="222222"/>
          <w:kern w:val="0"/>
          <w:sz w:val="23"/>
          <w:szCs w:val="23"/>
          <w14:ligatures w14:val="none"/>
        </w:rPr>
      </w:pPr>
      <w:r w:rsidRPr="00046DE5">
        <w:rPr>
          <w:rFonts w:ascii="Arial" w:eastAsia="Times New Roman" w:hAnsi="Arial" w:cs="Arial"/>
          <w:b/>
          <w:bCs/>
          <w:color w:val="222222"/>
          <w:kern w:val="0"/>
          <w:sz w:val="23"/>
          <w:szCs w:val="23"/>
          <w14:ligatures w14:val="none"/>
        </w:rPr>
        <w:t>.NET 3.5 Source File Fix</w:t>
      </w:r>
    </w:p>
    <w:p w14:paraId="51051A68" w14:textId="77777777" w:rsidR="00046DE5" w:rsidRPr="00046DE5" w:rsidRDefault="00046DE5" w:rsidP="00046DE5">
      <w:pPr>
        <w:numPr>
          <w:ilvl w:val="0"/>
          <w:numId w:val="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Run </w:t>
      </w:r>
      <w:proofErr w:type="spellStart"/>
      <w:r w:rsidRPr="00046DE5">
        <w:rPr>
          <w:rFonts w:ascii="Arial" w:eastAsia="Times New Roman" w:hAnsi="Arial" w:cs="Arial"/>
          <w:b/>
          <w:bCs/>
          <w:color w:val="444444"/>
          <w:kern w:val="0"/>
          <w:sz w:val="21"/>
          <w:szCs w:val="21"/>
          <w:bdr w:val="none" w:sz="0" w:space="0" w:color="auto" w:frame="1"/>
          <w14:ligatures w14:val="none"/>
        </w:rPr>
        <w:t>gpedit.msc</w:t>
      </w:r>
      <w:proofErr w:type="spellEnd"/>
    </w:p>
    <w:p w14:paraId="4BD2F447" w14:textId="77777777" w:rsidR="00046DE5" w:rsidRPr="00046DE5" w:rsidRDefault="00046DE5" w:rsidP="00046DE5">
      <w:pPr>
        <w:numPr>
          <w:ilvl w:val="0"/>
          <w:numId w:val="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Expand</w:t>
      </w:r>
      <w:r w:rsidRPr="00046DE5">
        <w:rPr>
          <w:rFonts w:ascii="Arial" w:eastAsia="Times New Roman" w:hAnsi="Arial" w:cs="Arial"/>
          <w:b/>
          <w:bCs/>
          <w:color w:val="444444"/>
          <w:kern w:val="0"/>
          <w:sz w:val="21"/>
          <w:szCs w:val="21"/>
          <w:bdr w:val="none" w:sz="0" w:space="0" w:color="auto" w:frame="1"/>
          <w14:ligatures w14:val="none"/>
        </w:rPr>
        <w:t> Computer Configuration → Administrative Templates</w:t>
      </w:r>
    </w:p>
    <w:p w14:paraId="76F2223A" w14:textId="3F03C59C" w:rsidR="00046DE5" w:rsidRPr="00046DE5" w:rsidRDefault="00046DE5" w:rsidP="00046DE5">
      <w:pPr>
        <w:numPr>
          <w:ilvl w:val="0"/>
          <w:numId w:val="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lastRenderedPageBreak/>
        <w:t>Select </w:t>
      </w:r>
      <w:r w:rsidRPr="00046DE5">
        <w:rPr>
          <w:rFonts w:ascii="Arial" w:eastAsia="Times New Roman" w:hAnsi="Arial" w:cs="Arial"/>
          <w:b/>
          <w:bCs/>
          <w:color w:val="444444"/>
          <w:kern w:val="0"/>
          <w:sz w:val="21"/>
          <w:szCs w:val="21"/>
          <w:bdr w:val="none" w:sz="0" w:space="0" w:color="auto" w:frame="1"/>
          <w14:ligatures w14:val="none"/>
        </w:rPr>
        <w:t>System</w:t>
      </w:r>
      <w:r w:rsidRPr="00046DE5">
        <w:rPr>
          <w:rFonts w:ascii="Arial" w:eastAsia="Times New Roman" w:hAnsi="Arial" w:cs="Arial"/>
          <w:color w:val="444444"/>
          <w:kern w:val="0"/>
          <w:sz w:val="21"/>
          <w:szCs w:val="21"/>
          <w14:ligatures w14:val="none"/>
        </w:rPr>
        <w:br/>
      </w:r>
      <w:r w:rsidRPr="00046DE5">
        <w:rPr>
          <w:rFonts w:ascii="Arial" w:eastAsia="Times New Roman" w:hAnsi="Arial" w:cs="Arial"/>
          <w:noProof/>
          <w:color w:val="444444"/>
          <w:kern w:val="0"/>
          <w:sz w:val="21"/>
          <w:szCs w:val="21"/>
          <w14:ligatures w14:val="none"/>
        </w:rPr>
        <w:drawing>
          <wp:inline distT="0" distB="0" distL="0" distR="0" wp14:anchorId="05C90CDB" wp14:editId="675AC8BF">
            <wp:extent cx="1666875" cy="1676400"/>
            <wp:effectExtent l="19050" t="19050" r="28575" b="19050"/>
            <wp:docPr id="1260594106" name="Picture 41" descr="A screenshot of a computer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94106" name="Picture 41" descr="A screenshot of a computer menu&#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1676400"/>
                    </a:xfrm>
                    <a:prstGeom prst="rect">
                      <a:avLst/>
                    </a:prstGeom>
                    <a:noFill/>
                    <a:ln>
                      <a:solidFill>
                        <a:schemeClr val="tx1"/>
                      </a:solidFill>
                    </a:ln>
                  </pic:spPr>
                </pic:pic>
              </a:graphicData>
            </a:graphic>
          </wp:inline>
        </w:drawing>
      </w:r>
    </w:p>
    <w:p w14:paraId="4218147D" w14:textId="77777777" w:rsidR="00046DE5" w:rsidRPr="00046DE5" w:rsidRDefault="00046DE5" w:rsidP="00046DE5">
      <w:pPr>
        <w:numPr>
          <w:ilvl w:val="0"/>
          <w:numId w:val="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Right-click the setting </w:t>
      </w:r>
      <w:r w:rsidRPr="00046DE5">
        <w:rPr>
          <w:rFonts w:ascii="Arial" w:eastAsia="Times New Roman" w:hAnsi="Arial" w:cs="Arial"/>
          <w:b/>
          <w:bCs/>
          <w:color w:val="444444"/>
          <w:kern w:val="0"/>
          <w:sz w:val="21"/>
          <w:szCs w:val="21"/>
          <w:bdr w:val="none" w:sz="0" w:space="0" w:color="auto" w:frame="1"/>
          <w14:ligatures w14:val="none"/>
        </w:rPr>
        <w:t>Specify settings for optional component installation and component repair</w:t>
      </w:r>
      <w:r w:rsidRPr="00046DE5">
        <w:rPr>
          <w:rFonts w:ascii="Arial" w:eastAsia="Times New Roman" w:hAnsi="Arial" w:cs="Arial"/>
          <w:color w:val="444444"/>
          <w:kern w:val="0"/>
          <w:sz w:val="21"/>
          <w:szCs w:val="21"/>
          <w14:ligatures w14:val="none"/>
        </w:rPr>
        <w:t> and select </w:t>
      </w:r>
      <w:r w:rsidRPr="00046DE5">
        <w:rPr>
          <w:rFonts w:ascii="Arial" w:eastAsia="Times New Roman" w:hAnsi="Arial" w:cs="Arial"/>
          <w:b/>
          <w:bCs/>
          <w:color w:val="444444"/>
          <w:kern w:val="0"/>
          <w:sz w:val="21"/>
          <w:szCs w:val="21"/>
          <w:bdr w:val="none" w:sz="0" w:space="0" w:color="auto" w:frame="1"/>
          <w14:ligatures w14:val="none"/>
        </w:rPr>
        <w:t>Edit</w:t>
      </w:r>
      <w:r w:rsidRPr="00046DE5">
        <w:rPr>
          <w:rFonts w:ascii="Arial" w:eastAsia="Times New Roman" w:hAnsi="Arial" w:cs="Arial"/>
          <w:color w:val="444444"/>
          <w:kern w:val="0"/>
          <w:sz w:val="21"/>
          <w:szCs w:val="21"/>
          <w14:ligatures w14:val="none"/>
        </w:rPr>
        <w:t>.</w:t>
      </w:r>
    </w:p>
    <w:p w14:paraId="30D6DE58" w14:textId="77777777" w:rsidR="00046DE5" w:rsidRPr="00046DE5" w:rsidRDefault="00046DE5" w:rsidP="00046DE5">
      <w:pPr>
        <w:numPr>
          <w:ilvl w:val="0"/>
          <w:numId w:val="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Set to </w:t>
      </w:r>
      <w:r w:rsidRPr="00046DE5">
        <w:rPr>
          <w:rFonts w:ascii="Arial" w:eastAsia="Times New Roman" w:hAnsi="Arial" w:cs="Arial"/>
          <w:b/>
          <w:bCs/>
          <w:color w:val="444444"/>
          <w:kern w:val="0"/>
          <w:sz w:val="21"/>
          <w:szCs w:val="21"/>
          <w:bdr w:val="none" w:sz="0" w:space="0" w:color="auto" w:frame="1"/>
          <w14:ligatures w14:val="none"/>
        </w:rPr>
        <w:t>Enabled.</w:t>
      </w:r>
    </w:p>
    <w:p w14:paraId="3E1CB521" w14:textId="74E0099A" w:rsidR="00046DE5" w:rsidRPr="00046DE5" w:rsidRDefault="00046DE5" w:rsidP="00046DE5">
      <w:pPr>
        <w:numPr>
          <w:ilvl w:val="0"/>
          <w:numId w:val="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Check the box that says </w:t>
      </w:r>
      <w:r w:rsidRPr="00046DE5">
        <w:rPr>
          <w:rFonts w:ascii="Arial" w:eastAsia="Times New Roman" w:hAnsi="Arial" w:cs="Arial"/>
          <w:b/>
          <w:bCs/>
          <w:color w:val="444444"/>
          <w:kern w:val="0"/>
          <w:sz w:val="21"/>
          <w:szCs w:val="21"/>
          <w:bdr w:val="none" w:sz="0" w:space="0" w:color="auto" w:frame="1"/>
          <w14:ligatures w14:val="none"/>
        </w:rPr>
        <w:t>Download repair content and optional features directly from Windows Update instead of Windows Server Update Services (WSUS) </w:t>
      </w:r>
      <w:r w:rsidRPr="00046DE5">
        <w:rPr>
          <w:rFonts w:ascii="Arial" w:eastAsia="Times New Roman" w:hAnsi="Arial" w:cs="Arial"/>
          <w:color w:val="444444"/>
          <w:kern w:val="0"/>
          <w:sz w:val="21"/>
          <w:szCs w:val="21"/>
          <w14:ligatures w14:val="none"/>
        </w:rPr>
        <w:t>then select </w:t>
      </w:r>
      <w:r w:rsidRPr="00046DE5">
        <w:rPr>
          <w:rFonts w:ascii="Arial" w:eastAsia="Times New Roman" w:hAnsi="Arial" w:cs="Arial"/>
          <w:b/>
          <w:bCs/>
          <w:color w:val="444444"/>
          <w:kern w:val="0"/>
          <w:sz w:val="21"/>
          <w:szCs w:val="21"/>
          <w:bdr w:val="none" w:sz="0" w:space="0" w:color="auto" w:frame="1"/>
          <w14:ligatures w14:val="none"/>
        </w:rPr>
        <w:t>OK</w:t>
      </w:r>
      <w:r w:rsidRPr="00046DE5">
        <w:rPr>
          <w:rFonts w:ascii="Arial" w:eastAsia="Times New Roman" w:hAnsi="Arial" w:cs="Arial"/>
          <w:color w:val="444444"/>
          <w:kern w:val="0"/>
          <w:sz w:val="21"/>
          <w:szCs w:val="21"/>
          <w14:ligatures w14:val="none"/>
        </w:rPr>
        <w:t>.</w:t>
      </w:r>
      <w:r w:rsidRPr="00046DE5">
        <w:rPr>
          <w:rFonts w:ascii="Arial" w:eastAsia="Times New Roman" w:hAnsi="Arial" w:cs="Arial"/>
          <w:color w:val="444444"/>
          <w:kern w:val="0"/>
          <w:sz w:val="21"/>
          <w:szCs w:val="21"/>
          <w14:ligatures w14:val="none"/>
        </w:rPr>
        <w:br/>
      </w:r>
      <w:r w:rsidRPr="00046DE5">
        <w:rPr>
          <w:rFonts w:ascii="Arial" w:eastAsia="Times New Roman" w:hAnsi="Arial" w:cs="Arial"/>
          <w:noProof/>
          <w:color w:val="444444"/>
          <w:kern w:val="0"/>
          <w:sz w:val="21"/>
          <w:szCs w:val="21"/>
          <w14:ligatures w14:val="none"/>
        </w:rPr>
        <w:drawing>
          <wp:inline distT="0" distB="0" distL="0" distR="0" wp14:anchorId="0CFEE323" wp14:editId="1401FE5C">
            <wp:extent cx="4010025" cy="3721534"/>
            <wp:effectExtent l="19050" t="19050" r="9525" b="12700"/>
            <wp:docPr id="8976488" name="Picture 40"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488" name="Picture 40" descr="A screenshot of a computer err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5046" cy="3726194"/>
                    </a:xfrm>
                    <a:prstGeom prst="rect">
                      <a:avLst/>
                    </a:prstGeom>
                    <a:noFill/>
                    <a:ln>
                      <a:solidFill>
                        <a:schemeClr val="tx1"/>
                      </a:solidFill>
                    </a:ln>
                  </pic:spPr>
                </pic:pic>
              </a:graphicData>
            </a:graphic>
          </wp:inline>
        </w:drawing>
      </w:r>
    </w:p>
    <w:p w14:paraId="6E5D80B0" w14:textId="77777777" w:rsidR="00046DE5" w:rsidRPr="00046DE5" w:rsidRDefault="00046DE5" w:rsidP="00046DE5">
      <w:pPr>
        <w:numPr>
          <w:ilvl w:val="0"/>
          <w:numId w:val="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Close the </w:t>
      </w:r>
      <w:proofErr w:type="spellStart"/>
      <w:r w:rsidRPr="00046DE5">
        <w:rPr>
          <w:rFonts w:ascii="Arial" w:eastAsia="Times New Roman" w:hAnsi="Arial" w:cs="Arial"/>
          <w:b/>
          <w:bCs/>
          <w:color w:val="444444"/>
          <w:kern w:val="0"/>
          <w:sz w:val="21"/>
          <w:szCs w:val="21"/>
          <w:bdr w:val="none" w:sz="0" w:space="0" w:color="auto" w:frame="1"/>
          <w14:ligatures w14:val="none"/>
        </w:rPr>
        <w:t>gpedit</w:t>
      </w:r>
      <w:proofErr w:type="spellEnd"/>
      <w:r w:rsidRPr="00046DE5">
        <w:rPr>
          <w:rFonts w:ascii="Arial" w:eastAsia="Times New Roman" w:hAnsi="Arial" w:cs="Arial"/>
          <w:color w:val="444444"/>
          <w:kern w:val="0"/>
          <w:sz w:val="21"/>
          <w:szCs w:val="21"/>
          <w14:ligatures w14:val="none"/>
        </w:rPr>
        <w:t> application.</w:t>
      </w:r>
    </w:p>
    <w:p w14:paraId="141EC7A4" w14:textId="77777777" w:rsidR="00046DE5" w:rsidRPr="00046DE5" w:rsidRDefault="00046DE5" w:rsidP="00046DE5">
      <w:pPr>
        <w:numPr>
          <w:ilvl w:val="0"/>
          <w:numId w:val="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Launch a </w:t>
      </w:r>
      <w:r w:rsidRPr="00046DE5">
        <w:rPr>
          <w:rFonts w:ascii="Arial" w:eastAsia="Times New Roman" w:hAnsi="Arial" w:cs="Arial"/>
          <w:b/>
          <w:bCs/>
          <w:color w:val="444444"/>
          <w:kern w:val="0"/>
          <w:sz w:val="21"/>
          <w:szCs w:val="21"/>
          <w:bdr w:val="none" w:sz="0" w:space="0" w:color="auto" w:frame="1"/>
          <w14:ligatures w14:val="none"/>
        </w:rPr>
        <w:t>command prompt </w:t>
      </w:r>
      <w:r w:rsidRPr="00046DE5">
        <w:rPr>
          <w:rFonts w:ascii="Arial" w:eastAsia="Times New Roman" w:hAnsi="Arial" w:cs="Arial"/>
          <w:color w:val="444444"/>
          <w:kern w:val="0"/>
          <w:sz w:val="21"/>
          <w:szCs w:val="21"/>
          <w14:ligatures w14:val="none"/>
        </w:rPr>
        <w:t>as</w:t>
      </w:r>
      <w:r w:rsidRPr="00046DE5">
        <w:rPr>
          <w:rFonts w:ascii="Arial" w:eastAsia="Times New Roman" w:hAnsi="Arial" w:cs="Arial"/>
          <w:b/>
          <w:bCs/>
          <w:color w:val="444444"/>
          <w:kern w:val="0"/>
          <w:sz w:val="21"/>
          <w:szCs w:val="21"/>
          <w:bdr w:val="none" w:sz="0" w:space="0" w:color="auto" w:frame="1"/>
          <w14:ligatures w14:val="none"/>
        </w:rPr>
        <w:t> administrator</w:t>
      </w:r>
    </w:p>
    <w:p w14:paraId="7BDDA109" w14:textId="77777777" w:rsidR="00046DE5" w:rsidRPr="00046DE5" w:rsidRDefault="00046DE5" w:rsidP="00046DE5">
      <w:pPr>
        <w:numPr>
          <w:ilvl w:val="0"/>
          <w:numId w:val="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Type in and run the following command</w:t>
      </w:r>
      <w:r w:rsidRPr="00046DE5">
        <w:rPr>
          <w:rFonts w:ascii="Arial" w:eastAsia="Times New Roman" w:hAnsi="Arial" w:cs="Arial"/>
          <w:color w:val="444444"/>
          <w:kern w:val="0"/>
          <w:sz w:val="21"/>
          <w:szCs w:val="21"/>
          <w14:ligatures w14:val="none"/>
        </w:rPr>
        <w:br/>
      </w:r>
      <w:r w:rsidRPr="00046DE5">
        <w:rPr>
          <w:rFonts w:ascii="Arial" w:eastAsia="Times New Roman" w:hAnsi="Arial" w:cs="Arial"/>
          <w:i/>
          <w:iCs/>
          <w:color w:val="444444"/>
          <w:kern w:val="0"/>
          <w:sz w:val="21"/>
          <w:szCs w:val="21"/>
          <w:bdr w:val="none" w:sz="0" w:space="0" w:color="auto" w:frame="1"/>
          <w14:ligatures w14:val="none"/>
        </w:rPr>
        <w:t>DISM /enable-feature /featurename:NetFx3 /online /all</w:t>
      </w:r>
    </w:p>
    <w:p w14:paraId="0077DAE6" w14:textId="77777777" w:rsidR="00046DE5" w:rsidRPr="00046DE5" w:rsidRDefault="00046DE5" w:rsidP="00046DE5">
      <w:pPr>
        <w:numPr>
          <w:ilvl w:val="0"/>
          <w:numId w:val="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lastRenderedPageBreak/>
        <w:t>Return to the</w:t>
      </w:r>
      <w:r w:rsidRPr="00046DE5">
        <w:rPr>
          <w:rFonts w:ascii="Arial" w:eastAsia="Times New Roman" w:hAnsi="Arial" w:cs="Arial"/>
          <w:b/>
          <w:bCs/>
          <w:color w:val="444444"/>
          <w:kern w:val="0"/>
          <w:sz w:val="21"/>
          <w:szCs w:val="21"/>
          <w:bdr w:val="none" w:sz="0" w:space="0" w:color="auto" w:frame="1"/>
          <w14:ligatures w14:val="none"/>
        </w:rPr>
        <w:t> Add Roles and Features</w:t>
      </w:r>
      <w:r w:rsidRPr="00046DE5">
        <w:rPr>
          <w:rFonts w:ascii="Arial" w:eastAsia="Times New Roman" w:hAnsi="Arial" w:cs="Arial"/>
          <w:color w:val="444444"/>
          <w:kern w:val="0"/>
          <w:sz w:val="21"/>
          <w:szCs w:val="21"/>
          <w14:ligatures w14:val="none"/>
        </w:rPr>
        <w:t> application and re-install any necessary roles or features. </w:t>
      </w:r>
    </w:p>
    <w:p w14:paraId="11154A27" w14:textId="77777777"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w:t>
      </w:r>
    </w:p>
    <w:p w14:paraId="11B749F4" w14:textId="77777777" w:rsidR="00046DE5" w:rsidRDefault="00046DE5" w:rsidP="00046DE5">
      <w:pPr>
        <w:pStyle w:val="Heading1"/>
        <w:rPr>
          <w:bdr w:val="none" w:sz="0" w:space="0" w:color="auto" w:frame="1"/>
        </w:rPr>
      </w:pPr>
      <w:bookmarkStart w:id="5" w:name="_Toc153460525"/>
    </w:p>
    <w:p w14:paraId="78CA6E2B" w14:textId="2B87BF01" w:rsidR="00046DE5" w:rsidRPr="00046DE5" w:rsidRDefault="00046DE5" w:rsidP="00046DE5">
      <w:pPr>
        <w:pStyle w:val="Heading1"/>
      </w:pPr>
      <w:r w:rsidRPr="00046DE5">
        <w:rPr>
          <w:bdr w:val="none" w:sz="0" w:space="0" w:color="auto" w:frame="1"/>
        </w:rPr>
        <w:t>SQL Installation</w:t>
      </w:r>
      <w:bookmarkEnd w:id="5"/>
    </w:p>
    <w:p w14:paraId="08F14F37" w14:textId="77777777" w:rsidR="00046DE5" w:rsidRPr="00046DE5" w:rsidRDefault="00046DE5" w:rsidP="00046DE5">
      <w:pPr>
        <w:shd w:val="clear" w:color="auto" w:fill="FEE3D3"/>
        <w:spacing w:after="0" w:line="240" w:lineRule="auto"/>
        <w:textAlignment w:val="baseline"/>
        <w:rPr>
          <w:rFonts w:ascii="Arial" w:eastAsia="Times New Roman" w:hAnsi="Arial" w:cs="Arial"/>
          <w:color w:val="6A2802"/>
          <w:kern w:val="0"/>
          <w:sz w:val="21"/>
          <w:szCs w:val="21"/>
          <w14:ligatures w14:val="none"/>
        </w:rPr>
      </w:pPr>
      <w:r w:rsidRPr="00046DE5">
        <w:rPr>
          <w:rFonts w:ascii="Arial" w:eastAsia="Times New Roman" w:hAnsi="Arial" w:cs="Arial"/>
          <w:b/>
          <w:bCs/>
          <w:color w:val="6A2802"/>
          <w:kern w:val="0"/>
          <w:sz w:val="21"/>
          <w:szCs w:val="21"/>
          <w:bdr w:val="none" w:sz="0" w:space="0" w:color="auto" w:frame="1"/>
          <w14:ligatures w14:val="none"/>
        </w:rPr>
        <w:t>SQL installs are typically done by the customer, the following steps are here in the event you need to conduct the install.</w:t>
      </w:r>
      <w:r w:rsidRPr="00046DE5">
        <w:rPr>
          <w:rFonts w:ascii="Arial" w:eastAsia="Times New Roman" w:hAnsi="Arial" w:cs="Arial"/>
          <w:b/>
          <w:bCs/>
          <w:color w:val="6A2802"/>
          <w:kern w:val="0"/>
          <w:sz w:val="21"/>
          <w:szCs w:val="21"/>
          <w:bdr w:val="none" w:sz="0" w:space="0" w:color="auto" w:frame="1"/>
          <w14:ligatures w14:val="none"/>
        </w:rPr>
        <w:br/>
      </w:r>
      <w:r w:rsidRPr="00046DE5">
        <w:rPr>
          <w:rFonts w:ascii="Arial" w:eastAsia="Times New Roman" w:hAnsi="Arial" w:cs="Arial"/>
          <w:b/>
          <w:bCs/>
          <w:color w:val="6A2802"/>
          <w:kern w:val="0"/>
          <w:sz w:val="21"/>
          <w:szCs w:val="21"/>
          <w:bdr w:val="none" w:sz="0" w:space="0" w:color="auto" w:frame="1"/>
          <w14:ligatures w14:val="none"/>
        </w:rPr>
        <w:br/>
        <w:t>If "SQL Express" is being used for App/Witness server purposes, note:</w:t>
      </w:r>
      <w:r w:rsidRPr="00046DE5">
        <w:rPr>
          <w:rFonts w:ascii="Arial" w:eastAsia="Times New Roman" w:hAnsi="Arial" w:cs="Arial"/>
          <w:b/>
          <w:bCs/>
          <w:color w:val="6A2802"/>
          <w:kern w:val="0"/>
          <w:sz w:val="21"/>
          <w:szCs w:val="21"/>
          <w:bdr w:val="none" w:sz="0" w:space="0" w:color="auto" w:frame="1"/>
          <w14:ligatures w14:val="none"/>
        </w:rPr>
        <w:br/>
        <w:t>"Backward compatibility" being selected is essential. This feature is available on SQL Express Advanced edition but not the "basic" version that installs by default.</w:t>
      </w:r>
    </w:p>
    <w:p w14:paraId="2C7895EC" w14:textId="77777777" w:rsidR="00046DE5" w:rsidRPr="00046DE5" w:rsidRDefault="00046DE5" w:rsidP="00046DE5">
      <w:pPr>
        <w:pStyle w:val="Heading3"/>
      </w:pPr>
      <w:bookmarkStart w:id="6" w:name="_Toc153460526"/>
      <w:r w:rsidRPr="00046DE5">
        <w:t>Planning/Prepping the Install</w:t>
      </w:r>
      <w:bookmarkEnd w:id="6"/>
    </w:p>
    <w:p w14:paraId="291C4744" w14:textId="77777777"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xml:space="preserve">Before starting the </w:t>
      </w:r>
      <w:proofErr w:type="gramStart"/>
      <w:r w:rsidRPr="00046DE5">
        <w:rPr>
          <w:rFonts w:ascii="Arial" w:eastAsia="Times New Roman" w:hAnsi="Arial" w:cs="Arial"/>
          <w:color w:val="444444"/>
          <w:kern w:val="0"/>
          <w:sz w:val="21"/>
          <w:szCs w:val="21"/>
          <w14:ligatures w14:val="none"/>
        </w:rPr>
        <w:t>install</w:t>
      </w:r>
      <w:proofErr w:type="gramEnd"/>
      <w:r w:rsidRPr="00046DE5">
        <w:rPr>
          <w:rFonts w:ascii="Arial" w:eastAsia="Times New Roman" w:hAnsi="Arial" w:cs="Arial"/>
          <w:color w:val="444444"/>
          <w:kern w:val="0"/>
          <w:sz w:val="21"/>
          <w:szCs w:val="21"/>
          <w14:ligatures w14:val="none"/>
        </w:rPr>
        <w:t xml:space="preserve"> of SQL please outline the following in your own notes. Verify that the customer is aware of these if needed.</w:t>
      </w:r>
    </w:p>
    <w:p w14:paraId="3CE6CEF3" w14:textId="77777777" w:rsidR="00046DE5" w:rsidRPr="00046DE5" w:rsidRDefault="00046DE5" w:rsidP="00046DE5">
      <w:pPr>
        <w:numPr>
          <w:ilvl w:val="0"/>
          <w:numId w:val="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Note the local or domain users that will be used for the SQL Windows Administration accounts.</w:t>
      </w:r>
    </w:p>
    <w:p w14:paraId="7D9E128C" w14:textId="77777777" w:rsidR="00046DE5" w:rsidRPr="00046DE5" w:rsidRDefault="00046DE5" w:rsidP="00046DE5">
      <w:pPr>
        <w:numPr>
          <w:ilvl w:val="0"/>
          <w:numId w:val="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the drives the installation will include. It is highly recommended we have:</w:t>
      </w:r>
    </w:p>
    <w:p w14:paraId="343A6FA2" w14:textId="77777777" w:rsidR="00046DE5" w:rsidRPr="00046DE5" w:rsidRDefault="00046DE5" w:rsidP="00046DE5">
      <w:pPr>
        <w:numPr>
          <w:ilvl w:val="1"/>
          <w:numId w:val="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1 OS drive</w:t>
      </w:r>
    </w:p>
    <w:p w14:paraId="40D96D8C" w14:textId="77777777" w:rsidR="00046DE5" w:rsidRPr="00046DE5" w:rsidRDefault="00046DE5" w:rsidP="00046DE5">
      <w:pPr>
        <w:numPr>
          <w:ilvl w:val="1"/>
          <w:numId w:val="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1 SQL drive</w:t>
      </w:r>
    </w:p>
    <w:p w14:paraId="704C6993" w14:textId="77777777" w:rsidR="00046DE5" w:rsidRPr="00046DE5" w:rsidRDefault="00046DE5" w:rsidP="00046DE5">
      <w:pPr>
        <w:numPr>
          <w:ilvl w:val="0"/>
          <w:numId w:val="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Determine where the SQL Installation Media is stored and keep a backup on hand for possible future emergency installs.</w:t>
      </w:r>
    </w:p>
    <w:p w14:paraId="3E7B24D0" w14:textId="77777777" w:rsidR="00046DE5" w:rsidRPr="00046DE5" w:rsidRDefault="00046DE5" w:rsidP="00046DE5">
      <w:pPr>
        <w:numPr>
          <w:ilvl w:val="1"/>
          <w:numId w:val="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b/>
          <w:bCs/>
          <w:color w:val="444444"/>
          <w:kern w:val="0"/>
          <w:sz w:val="21"/>
          <w:szCs w:val="21"/>
          <w:bdr w:val="none" w:sz="0" w:space="0" w:color="auto" w:frame="1"/>
          <w14:ligatures w14:val="none"/>
        </w:rPr>
        <w:t>NOTE</w:t>
      </w:r>
      <w:r w:rsidRPr="00046DE5">
        <w:rPr>
          <w:rFonts w:ascii="Arial" w:eastAsia="Times New Roman" w:hAnsi="Arial" w:cs="Arial"/>
          <w:color w:val="444444"/>
          <w:kern w:val="0"/>
          <w:sz w:val="21"/>
          <w:szCs w:val="21"/>
          <w14:ligatures w14:val="none"/>
        </w:rPr>
        <w:t>: This step is required for UL. All installation media will need to be on hand for any emergency events requiring re-installation.</w:t>
      </w:r>
    </w:p>
    <w:p w14:paraId="15401582" w14:textId="77777777" w:rsidR="00046DE5" w:rsidRPr="00046DE5" w:rsidRDefault="00046DE5" w:rsidP="00046DE5">
      <w:pPr>
        <w:numPr>
          <w:ilvl w:val="0"/>
          <w:numId w:val="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Windows Updates have been completed.</w:t>
      </w:r>
    </w:p>
    <w:p w14:paraId="5685DCD0" w14:textId="77777777" w:rsidR="00046DE5" w:rsidRPr="00046DE5" w:rsidRDefault="00046DE5" w:rsidP="00046DE5">
      <w:pPr>
        <w:pStyle w:val="Heading3"/>
        <w:rPr>
          <w:sz w:val="40"/>
          <w:szCs w:val="40"/>
        </w:rPr>
      </w:pPr>
      <w:bookmarkStart w:id="7" w:name="_Toc153460527"/>
      <w:r w:rsidRPr="00046DE5">
        <w:t>Installing the SQL Server Instance</w:t>
      </w:r>
      <w:bookmarkEnd w:id="7"/>
    </w:p>
    <w:p w14:paraId="6875076E" w14:textId="77777777"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The following steps outline the standard installation steps for the SQL server instance</w:t>
      </w:r>
    </w:p>
    <w:p w14:paraId="6CAAE811"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Start the </w:t>
      </w:r>
      <w:r w:rsidRPr="00046DE5">
        <w:rPr>
          <w:rFonts w:ascii="Arial" w:eastAsia="Times New Roman" w:hAnsi="Arial" w:cs="Arial"/>
          <w:b/>
          <w:bCs/>
          <w:color w:val="444444"/>
          <w:kern w:val="0"/>
          <w:sz w:val="21"/>
          <w:szCs w:val="21"/>
          <w:bdr w:val="none" w:sz="0" w:space="0" w:color="auto" w:frame="1"/>
          <w14:ligatures w14:val="none"/>
        </w:rPr>
        <w:t>SQL Server Installation Center</w:t>
      </w:r>
      <w:r w:rsidRPr="00046DE5">
        <w:rPr>
          <w:rFonts w:ascii="Arial" w:eastAsia="Times New Roman" w:hAnsi="Arial" w:cs="Arial"/>
          <w:color w:val="444444"/>
          <w:kern w:val="0"/>
          <w:sz w:val="21"/>
          <w:szCs w:val="21"/>
          <w14:ligatures w14:val="none"/>
        </w:rPr>
        <w:t>, extracting files as necessary.</w:t>
      </w:r>
    </w:p>
    <w:p w14:paraId="7395BD99"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Under the Installation Tab select </w:t>
      </w:r>
      <w:r w:rsidRPr="00046DE5">
        <w:rPr>
          <w:rFonts w:ascii="Arial" w:eastAsia="Times New Roman" w:hAnsi="Arial" w:cs="Arial"/>
          <w:b/>
          <w:bCs/>
          <w:color w:val="444444"/>
          <w:kern w:val="0"/>
          <w:sz w:val="21"/>
          <w:szCs w:val="21"/>
          <w:bdr w:val="none" w:sz="0" w:space="0" w:color="auto" w:frame="1"/>
          <w14:ligatures w14:val="none"/>
        </w:rPr>
        <w:t>New SQL Server stand-alone installation or add features to an existing installation.</w:t>
      </w:r>
    </w:p>
    <w:p w14:paraId="5297864D"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Leave </w:t>
      </w:r>
      <w:r w:rsidRPr="00046DE5">
        <w:rPr>
          <w:rFonts w:ascii="Arial" w:eastAsia="Times New Roman" w:hAnsi="Arial" w:cs="Arial"/>
          <w:b/>
          <w:bCs/>
          <w:color w:val="444444"/>
          <w:kern w:val="0"/>
          <w:sz w:val="21"/>
          <w:szCs w:val="21"/>
          <w:bdr w:val="none" w:sz="0" w:space="0" w:color="auto" w:frame="1"/>
          <w14:ligatures w14:val="none"/>
        </w:rPr>
        <w:t>Use Microsoft Update to check for updates</w:t>
      </w:r>
      <w:r w:rsidRPr="00046DE5">
        <w:rPr>
          <w:rFonts w:ascii="Arial" w:eastAsia="Times New Roman" w:hAnsi="Arial" w:cs="Arial"/>
          <w:color w:val="444444"/>
          <w:kern w:val="0"/>
          <w:sz w:val="21"/>
          <w:szCs w:val="21"/>
          <w14:ligatures w14:val="none"/>
        </w:rPr>
        <w:t> box </w:t>
      </w:r>
      <w:r w:rsidRPr="00046DE5">
        <w:rPr>
          <w:rFonts w:ascii="Arial" w:eastAsia="Times New Roman" w:hAnsi="Arial" w:cs="Arial"/>
          <w:b/>
          <w:bCs/>
          <w:color w:val="444444"/>
          <w:kern w:val="0"/>
          <w:sz w:val="21"/>
          <w:szCs w:val="21"/>
          <w:bdr w:val="none" w:sz="0" w:space="0" w:color="auto" w:frame="1"/>
          <w14:ligatures w14:val="none"/>
        </w:rPr>
        <w:t>unchecked</w:t>
      </w:r>
      <w:r w:rsidRPr="00046DE5">
        <w:rPr>
          <w:rFonts w:ascii="Arial" w:eastAsia="Times New Roman" w:hAnsi="Arial" w:cs="Arial"/>
          <w:color w:val="444444"/>
          <w:kern w:val="0"/>
          <w:sz w:val="21"/>
          <w:szCs w:val="21"/>
          <w14:ligatures w14:val="none"/>
        </w:rPr>
        <w:t>, select </w:t>
      </w:r>
      <w:r w:rsidRPr="00046DE5">
        <w:rPr>
          <w:rFonts w:ascii="Arial" w:eastAsia="Times New Roman" w:hAnsi="Arial" w:cs="Arial"/>
          <w:b/>
          <w:bCs/>
          <w:color w:val="444444"/>
          <w:kern w:val="0"/>
          <w:sz w:val="21"/>
          <w:szCs w:val="21"/>
          <w:bdr w:val="none" w:sz="0" w:space="0" w:color="auto" w:frame="1"/>
          <w14:ligatures w14:val="none"/>
        </w:rPr>
        <w:t>Next.</w:t>
      </w:r>
    </w:p>
    <w:p w14:paraId="1A080B38"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An error message may appear saying SQL Server setup could not search for updates, select </w:t>
      </w:r>
      <w:r w:rsidRPr="00046DE5">
        <w:rPr>
          <w:rFonts w:ascii="Arial" w:eastAsia="Times New Roman" w:hAnsi="Arial" w:cs="Arial"/>
          <w:b/>
          <w:bCs/>
          <w:color w:val="444444"/>
          <w:kern w:val="0"/>
          <w:sz w:val="21"/>
          <w:szCs w:val="21"/>
          <w:bdr w:val="none" w:sz="0" w:space="0" w:color="auto" w:frame="1"/>
          <w14:ligatures w14:val="none"/>
        </w:rPr>
        <w:t>Next</w:t>
      </w:r>
      <w:r w:rsidRPr="00046DE5">
        <w:rPr>
          <w:rFonts w:ascii="Arial" w:eastAsia="Times New Roman" w:hAnsi="Arial" w:cs="Arial"/>
          <w:color w:val="444444"/>
          <w:kern w:val="0"/>
          <w:sz w:val="21"/>
          <w:szCs w:val="21"/>
          <w14:ligatures w14:val="none"/>
        </w:rPr>
        <w:t> to proceed.</w:t>
      </w:r>
    </w:p>
    <w:p w14:paraId="41A3359E"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The Product Key page will be where the product key can be entered if not already present. If applicable, enter the product key, then select </w:t>
      </w:r>
      <w:r w:rsidRPr="00046DE5">
        <w:rPr>
          <w:rFonts w:ascii="Arial" w:eastAsia="Times New Roman" w:hAnsi="Arial" w:cs="Arial"/>
          <w:b/>
          <w:bCs/>
          <w:color w:val="444444"/>
          <w:kern w:val="0"/>
          <w:sz w:val="21"/>
          <w:szCs w:val="21"/>
          <w:bdr w:val="none" w:sz="0" w:space="0" w:color="auto" w:frame="1"/>
          <w14:ligatures w14:val="none"/>
        </w:rPr>
        <w:t>Next</w:t>
      </w:r>
      <w:r w:rsidRPr="00046DE5">
        <w:rPr>
          <w:rFonts w:ascii="Arial" w:eastAsia="Times New Roman" w:hAnsi="Arial" w:cs="Arial"/>
          <w:color w:val="444444"/>
          <w:kern w:val="0"/>
          <w:sz w:val="21"/>
          <w:szCs w:val="21"/>
          <w14:ligatures w14:val="none"/>
        </w:rPr>
        <w:t>. (Express does not require a key)</w:t>
      </w:r>
    </w:p>
    <w:p w14:paraId="2D4CB2CF"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b/>
          <w:bCs/>
          <w:color w:val="444444"/>
          <w:kern w:val="0"/>
          <w:sz w:val="21"/>
          <w:szCs w:val="21"/>
          <w:bdr w:val="none" w:sz="0" w:space="0" w:color="auto" w:frame="1"/>
          <w14:ligatures w14:val="none"/>
        </w:rPr>
        <w:t>Accept</w:t>
      </w:r>
      <w:r w:rsidRPr="00046DE5">
        <w:rPr>
          <w:rFonts w:ascii="Arial" w:eastAsia="Times New Roman" w:hAnsi="Arial" w:cs="Arial"/>
          <w:color w:val="444444"/>
          <w:kern w:val="0"/>
          <w:sz w:val="21"/>
          <w:szCs w:val="21"/>
          <w14:ligatures w14:val="none"/>
        </w:rPr>
        <w:t> the License Terms, leaving the </w:t>
      </w:r>
      <w:r w:rsidRPr="00046DE5">
        <w:rPr>
          <w:rFonts w:ascii="Arial" w:eastAsia="Times New Roman" w:hAnsi="Arial" w:cs="Arial"/>
          <w:b/>
          <w:bCs/>
          <w:color w:val="444444"/>
          <w:kern w:val="0"/>
          <w:sz w:val="21"/>
          <w:szCs w:val="21"/>
          <w:bdr w:val="none" w:sz="0" w:space="0" w:color="auto" w:frame="1"/>
          <w14:ligatures w14:val="none"/>
        </w:rPr>
        <w:t>CEIP unchecked</w:t>
      </w:r>
      <w:r w:rsidRPr="00046DE5">
        <w:rPr>
          <w:rFonts w:ascii="Arial" w:eastAsia="Times New Roman" w:hAnsi="Arial" w:cs="Arial"/>
          <w:color w:val="444444"/>
          <w:kern w:val="0"/>
          <w:sz w:val="21"/>
          <w:szCs w:val="21"/>
          <w14:ligatures w14:val="none"/>
        </w:rPr>
        <w:t> unless specified by the customer, select </w:t>
      </w:r>
      <w:r w:rsidRPr="00046DE5">
        <w:rPr>
          <w:rFonts w:ascii="Arial" w:eastAsia="Times New Roman" w:hAnsi="Arial" w:cs="Arial"/>
          <w:b/>
          <w:bCs/>
          <w:color w:val="444444"/>
          <w:kern w:val="0"/>
          <w:sz w:val="21"/>
          <w:szCs w:val="21"/>
          <w:bdr w:val="none" w:sz="0" w:space="0" w:color="auto" w:frame="1"/>
          <w14:ligatures w14:val="none"/>
        </w:rPr>
        <w:t>Next</w:t>
      </w:r>
      <w:r w:rsidRPr="00046DE5">
        <w:rPr>
          <w:rFonts w:ascii="Arial" w:eastAsia="Times New Roman" w:hAnsi="Arial" w:cs="Arial"/>
          <w:color w:val="444444"/>
          <w:kern w:val="0"/>
          <w:sz w:val="21"/>
          <w:szCs w:val="21"/>
          <w14:ligatures w14:val="none"/>
        </w:rPr>
        <w:t>.</w:t>
      </w:r>
    </w:p>
    <w:p w14:paraId="727482D1"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On the feature selection page, select </w:t>
      </w:r>
      <w:r w:rsidRPr="00046DE5">
        <w:rPr>
          <w:rFonts w:ascii="Arial" w:eastAsia="Times New Roman" w:hAnsi="Arial" w:cs="Arial"/>
          <w:b/>
          <w:bCs/>
          <w:color w:val="444444"/>
          <w:kern w:val="0"/>
          <w:sz w:val="21"/>
          <w:szCs w:val="21"/>
          <w:bdr w:val="none" w:sz="0" w:space="0" w:color="auto" w:frame="1"/>
          <w14:ligatures w14:val="none"/>
        </w:rPr>
        <w:t>ALL Features </w:t>
      </w:r>
      <w:r w:rsidRPr="00046DE5">
        <w:rPr>
          <w:rFonts w:ascii="Arial" w:eastAsia="Times New Roman" w:hAnsi="Arial" w:cs="Arial"/>
          <w:color w:val="444444"/>
          <w:kern w:val="0"/>
          <w:sz w:val="21"/>
          <w:szCs w:val="21"/>
          <w14:ligatures w14:val="none"/>
        </w:rPr>
        <w:t>minus the following:</w:t>
      </w:r>
    </w:p>
    <w:p w14:paraId="7ACB8109" w14:textId="77777777" w:rsidR="00046DE5" w:rsidRPr="00046DE5" w:rsidRDefault="00046DE5" w:rsidP="00046DE5">
      <w:pPr>
        <w:numPr>
          <w:ilvl w:val="1"/>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xml:space="preserve">SQL 2016 </w:t>
      </w:r>
      <w:proofErr w:type="spellStart"/>
      <w:r w:rsidRPr="00046DE5">
        <w:rPr>
          <w:rFonts w:ascii="Arial" w:eastAsia="Times New Roman" w:hAnsi="Arial" w:cs="Arial"/>
          <w:color w:val="444444"/>
          <w:kern w:val="0"/>
          <w:sz w:val="21"/>
          <w:szCs w:val="21"/>
          <w14:ligatures w14:val="none"/>
        </w:rPr>
        <w:t>PolyBase</w:t>
      </w:r>
      <w:proofErr w:type="spellEnd"/>
      <w:r w:rsidRPr="00046DE5">
        <w:rPr>
          <w:rFonts w:ascii="Arial" w:eastAsia="Times New Roman" w:hAnsi="Arial" w:cs="Arial"/>
          <w:color w:val="444444"/>
          <w:kern w:val="0"/>
          <w:sz w:val="21"/>
          <w:szCs w:val="21"/>
          <w14:ligatures w14:val="none"/>
        </w:rPr>
        <w:t xml:space="preserve"> (if applicable)</w:t>
      </w:r>
    </w:p>
    <w:p w14:paraId="6C2232DF" w14:textId="77777777" w:rsidR="00046DE5" w:rsidRPr="00046DE5" w:rsidRDefault="00046DE5" w:rsidP="00046DE5">
      <w:pPr>
        <w:numPr>
          <w:ilvl w:val="1"/>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Microsoft R Open (if applicable)</w:t>
      </w:r>
    </w:p>
    <w:p w14:paraId="770697E9" w14:textId="77777777" w:rsidR="00046DE5" w:rsidRPr="00046DE5" w:rsidRDefault="00046DE5" w:rsidP="00046DE5">
      <w:pPr>
        <w:numPr>
          <w:ilvl w:val="1"/>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Python</w:t>
      </w:r>
    </w:p>
    <w:p w14:paraId="52FEAC12" w14:textId="77777777" w:rsidR="00046DE5" w:rsidRPr="00046DE5" w:rsidRDefault="00046DE5" w:rsidP="00046DE5">
      <w:pPr>
        <w:numPr>
          <w:ilvl w:val="1"/>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Java</w:t>
      </w:r>
    </w:p>
    <w:p w14:paraId="0F1C1412"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Change the </w:t>
      </w:r>
      <w:r w:rsidRPr="00046DE5">
        <w:rPr>
          <w:rFonts w:ascii="Arial" w:eastAsia="Times New Roman" w:hAnsi="Arial" w:cs="Arial"/>
          <w:b/>
          <w:bCs/>
          <w:color w:val="444444"/>
          <w:kern w:val="0"/>
          <w:sz w:val="21"/>
          <w:szCs w:val="21"/>
          <w:bdr w:val="none" w:sz="0" w:space="0" w:color="auto" w:frame="1"/>
          <w14:ligatures w14:val="none"/>
        </w:rPr>
        <w:t>Instance Root</w:t>
      </w:r>
      <w:r w:rsidRPr="00046DE5">
        <w:rPr>
          <w:rFonts w:ascii="Arial" w:eastAsia="Times New Roman" w:hAnsi="Arial" w:cs="Arial"/>
          <w:color w:val="444444"/>
          <w:kern w:val="0"/>
          <w:sz w:val="21"/>
          <w:szCs w:val="21"/>
          <w14:ligatures w14:val="none"/>
        </w:rPr>
        <w:t>, </w:t>
      </w:r>
      <w:r w:rsidRPr="00046DE5">
        <w:rPr>
          <w:rFonts w:ascii="Arial" w:eastAsia="Times New Roman" w:hAnsi="Arial" w:cs="Arial"/>
          <w:b/>
          <w:bCs/>
          <w:color w:val="444444"/>
          <w:kern w:val="0"/>
          <w:sz w:val="21"/>
          <w:szCs w:val="21"/>
          <w:bdr w:val="none" w:sz="0" w:space="0" w:color="auto" w:frame="1"/>
          <w14:ligatures w14:val="none"/>
        </w:rPr>
        <w:t>Shared Feature</w:t>
      </w:r>
      <w:r w:rsidRPr="00046DE5">
        <w:rPr>
          <w:rFonts w:ascii="Arial" w:eastAsia="Times New Roman" w:hAnsi="Arial" w:cs="Arial"/>
          <w:color w:val="444444"/>
          <w:kern w:val="0"/>
          <w:sz w:val="21"/>
          <w:szCs w:val="21"/>
          <w14:ligatures w14:val="none"/>
        </w:rPr>
        <w:t>, and </w:t>
      </w:r>
      <w:r w:rsidRPr="00046DE5">
        <w:rPr>
          <w:rFonts w:ascii="Arial" w:eastAsia="Times New Roman" w:hAnsi="Arial" w:cs="Arial"/>
          <w:b/>
          <w:bCs/>
          <w:color w:val="444444"/>
          <w:kern w:val="0"/>
          <w:sz w:val="21"/>
          <w:szCs w:val="21"/>
          <w:bdr w:val="none" w:sz="0" w:space="0" w:color="auto" w:frame="1"/>
          <w14:ligatures w14:val="none"/>
        </w:rPr>
        <w:t>Shared feature (x86)</w:t>
      </w:r>
      <w:r w:rsidRPr="00046DE5">
        <w:rPr>
          <w:rFonts w:ascii="Arial" w:eastAsia="Times New Roman" w:hAnsi="Arial" w:cs="Arial"/>
          <w:color w:val="444444"/>
          <w:kern w:val="0"/>
          <w:sz w:val="21"/>
          <w:szCs w:val="21"/>
          <w14:ligatures w14:val="none"/>
        </w:rPr>
        <w:t> directors to match the </w:t>
      </w:r>
      <w:r w:rsidRPr="00046DE5">
        <w:rPr>
          <w:rFonts w:ascii="Arial" w:eastAsia="Times New Roman" w:hAnsi="Arial" w:cs="Arial"/>
          <w:b/>
          <w:bCs/>
          <w:color w:val="444444"/>
          <w:kern w:val="0"/>
          <w:sz w:val="21"/>
          <w:szCs w:val="21"/>
          <w:bdr w:val="none" w:sz="0" w:space="0" w:color="auto" w:frame="1"/>
          <w14:ligatures w14:val="none"/>
        </w:rPr>
        <w:t>SQL Data drive</w:t>
      </w:r>
      <w:r w:rsidRPr="00046DE5">
        <w:rPr>
          <w:rFonts w:ascii="Arial" w:eastAsia="Times New Roman" w:hAnsi="Arial" w:cs="Arial"/>
          <w:color w:val="444444"/>
          <w:kern w:val="0"/>
          <w:sz w:val="21"/>
          <w:szCs w:val="21"/>
          <w14:ligatures w14:val="none"/>
        </w:rPr>
        <w:t> desired and/or specified, then select </w:t>
      </w:r>
      <w:r w:rsidRPr="00046DE5">
        <w:rPr>
          <w:rFonts w:ascii="Arial" w:eastAsia="Times New Roman" w:hAnsi="Arial" w:cs="Arial"/>
          <w:b/>
          <w:bCs/>
          <w:color w:val="444444"/>
          <w:kern w:val="0"/>
          <w:sz w:val="21"/>
          <w:szCs w:val="21"/>
          <w:bdr w:val="none" w:sz="0" w:space="0" w:color="auto" w:frame="1"/>
          <w14:ligatures w14:val="none"/>
        </w:rPr>
        <w:t>Next</w:t>
      </w:r>
      <w:r w:rsidRPr="00046DE5">
        <w:rPr>
          <w:rFonts w:ascii="Arial" w:eastAsia="Times New Roman" w:hAnsi="Arial" w:cs="Arial"/>
          <w:color w:val="444444"/>
          <w:kern w:val="0"/>
          <w:sz w:val="21"/>
          <w:szCs w:val="21"/>
          <w14:ligatures w14:val="none"/>
        </w:rPr>
        <w:t>.</w:t>
      </w:r>
      <w:r w:rsidRPr="00046DE5">
        <w:rPr>
          <w:rFonts w:ascii="Arial" w:eastAsia="Times New Roman" w:hAnsi="Arial" w:cs="Arial"/>
          <w:color w:val="444444"/>
          <w:kern w:val="0"/>
          <w:sz w:val="21"/>
          <w:szCs w:val="21"/>
          <w14:ligatures w14:val="none"/>
        </w:rPr>
        <w:br/>
      </w:r>
    </w:p>
    <w:p w14:paraId="433AAEBC" w14:textId="78DDF104" w:rsidR="00046DE5" w:rsidRPr="00046DE5" w:rsidRDefault="00046DE5" w:rsidP="00046DE5">
      <w:pPr>
        <w:shd w:val="clear" w:color="auto" w:fill="FFFFFF"/>
        <w:spacing w:after="0" w:line="240" w:lineRule="auto"/>
        <w:ind w:left="720"/>
        <w:textAlignment w:val="baseline"/>
        <w:rPr>
          <w:rFonts w:ascii="Arial" w:eastAsia="Times New Roman" w:hAnsi="Arial" w:cs="Arial"/>
          <w:color w:val="444444"/>
          <w:kern w:val="0"/>
          <w:sz w:val="21"/>
          <w:szCs w:val="21"/>
          <w14:ligatures w14:val="none"/>
        </w:rPr>
      </w:pPr>
      <w:r w:rsidRPr="00046DE5">
        <w:rPr>
          <w:noProof/>
        </w:rPr>
        <w:lastRenderedPageBreak/>
        <w:drawing>
          <wp:inline distT="0" distB="0" distL="0" distR="0" wp14:anchorId="295C6452" wp14:editId="1F31BBA5">
            <wp:extent cx="5943600" cy="1574800"/>
            <wp:effectExtent l="19050" t="19050" r="19050" b="25400"/>
            <wp:docPr id="1432717070" name="Picture 39"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17070" name="Picture 39" descr="A screenshot of a computer pro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74800"/>
                    </a:xfrm>
                    <a:prstGeom prst="rect">
                      <a:avLst/>
                    </a:prstGeom>
                    <a:noFill/>
                    <a:ln>
                      <a:solidFill>
                        <a:schemeClr val="tx1"/>
                      </a:solidFill>
                    </a:ln>
                  </pic:spPr>
                </pic:pic>
              </a:graphicData>
            </a:graphic>
          </wp:inline>
        </w:drawing>
      </w:r>
    </w:p>
    <w:p w14:paraId="3D4E44FA"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On the Instance Configuration screen, leave the instance as </w:t>
      </w:r>
      <w:r w:rsidRPr="00046DE5">
        <w:rPr>
          <w:rFonts w:ascii="Arial" w:eastAsia="Times New Roman" w:hAnsi="Arial" w:cs="Arial"/>
          <w:b/>
          <w:bCs/>
          <w:color w:val="444444"/>
          <w:kern w:val="0"/>
          <w:sz w:val="21"/>
          <w:szCs w:val="21"/>
          <w:bdr w:val="none" w:sz="0" w:space="0" w:color="auto" w:frame="1"/>
          <w14:ligatures w14:val="none"/>
        </w:rPr>
        <w:t>Default Instance </w:t>
      </w:r>
      <w:r w:rsidRPr="00046DE5">
        <w:rPr>
          <w:rFonts w:ascii="Arial" w:eastAsia="Times New Roman" w:hAnsi="Arial" w:cs="Arial"/>
          <w:color w:val="444444"/>
          <w:kern w:val="0"/>
          <w:sz w:val="21"/>
          <w:szCs w:val="21"/>
          <w14:ligatures w14:val="none"/>
        </w:rPr>
        <w:t>(MSSQLSERVER)</w:t>
      </w:r>
      <w:r w:rsidRPr="00046DE5">
        <w:rPr>
          <w:rFonts w:ascii="Arial" w:eastAsia="Times New Roman" w:hAnsi="Arial" w:cs="Arial"/>
          <w:b/>
          <w:bCs/>
          <w:color w:val="444444"/>
          <w:kern w:val="0"/>
          <w:sz w:val="21"/>
          <w:szCs w:val="21"/>
          <w:bdr w:val="none" w:sz="0" w:space="0" w:color="auto" w:frame="1"/>
          <w14:ligatures w14:val="none"/>
        </w:rPr>
        <w:t>, </w:t>
      </w:r>
      <w:r w:rsidRPr="00046DE5">
        <w:rPr>
          <w:rFonts w:ascii="Arial" w:eastAsia="Times New Roman" w:hAnsi="Arial" w:cs="Arial"/>
          <w:color w:val="444444"/>
          <w:kern w:val="0"/>
          <w:sz w:val="21"/>
          <w:szCs w:val="21"/>
          <w14:ligatures w14:val="none"/>
        </w:rPr>
        <w:t>select </w:t>
      </w:r>
      <w:r w:rsidRPr="00046DE5">
        <w:rPr>
          <w:rFonts w:ascii="Arial" w:eastAsia="Times New Roman" w:hAnsi="Arial" w:cs="Arial"/>
          <w:b/>
          <w:bCs/>
          <w:color w:val="444444"/>
          <w:kern w:val="0"/>
          <w:sz w:val="21"/>
          <w:szCs w:val="21"/>
          <w:bdr w:val="none" w:sz="0" w:space="0" w:color="auto" w:frame="1"/>
          <w14:ligatures w14:val="none"/>
        </w:rPr>
        <w:t>Next</w:t>
      </w:r>
      <w:r w:rsidRPr="00046DE5">
        <w:rPr>
          <w:rFonts w:ascii="Arial" w:eastAsia="Times New Roman" w:hAnsi="Arial" w:cs="Arial"/>
          <w:color w:val="444444"/>
          <w:kern w:val="0"/>
          <w:sz w:val="21"/>
          <w:szCs w:val="21"/>
          <w14:ligatures w14:val="none"/>
        </w:rPr>
        <w:t>.</w:t>
      </w:r>
    </w:p>
    <w:p w14:paraId="7EB90D1F"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From the Server Configuration page, set the </w:t>
      </w:r>
      <w:r w:rsidRPr="00046DE5">
        <w:rPr>
          <w:rFonts w:ascii="Arial" w:eastAsia="Times New Roman" w:hAnsi="Arial" w:cs="Arial"/>
          <w:b/>
          <w:bCs/>
          <w:color w:val="444444"/>
          <w:kern w:val="0"/>
          <w:sz w:val="21"/>
          <w:szCs w:val="21"/>
          <w:bdr w:val="none" w:sz="0" w:space="0" w:color="auto" w:frame="1"/>
          <w14:ligatures w14:val="none"/>
        </w:rPr>
        <w:t>SQL Server Agent</w:t>
      </w:r>
      <w:r w:rsidRPr="00046DE5">
        <w:rPr>
          <w:rFonts w:ascii="Arial" w:eastAsia="Times New Roman" w:hAnsi="Arial" w:cs="Arial"/>
          <w:color w:val="444444"/>
          <w:kern w:val="0"/>
          <w:sz w:val="21"/>
          <w:szCs w:val="21"/>
          <w14:ligatures w14:val="none"/>
        </w:rPr>
        <w:t> to </w:t>
      </w:r>
      <w:r w:rsidRPr="00046DE5">
        <w:rPr>
          <w:rFonts w:ascii="Arial" w:eastAsia="Times New Roman" w:hAnsi="Arial" w:cs="Arial"/>
          <w:b/>
          <w:bCs/>
          <w:color w:val="444444"/>
          <w:kern w:val="0"/>
          <w:sz w:val="21"/>
          <w:szCs w:val="21"/>
          <w:bdr w:val="none" w:sz="0" w:space="0" w:color="auto" w:frame="1"/>
          <w14:ligatures w14:val="none"/>
        </w:rPr>
        <w:t>Automatic startup</w:t>
      </w:r>
      <w:r w:rsidRPr="00046DE5">
        <w:rPr>
          <w:rFonts w:ascii="Arial" w:eastAsia="Times New Roman" w:hAnsi="Arial" w:cs="Arial"/>
          <w:color w:val="444444"/>
          <w:kern w:val="0"/>
          <w:sz w:val="21"/>
          <w:szCs w:val="21"/>
          <w14:ligatures w14:val="none"/>
        </w:rPr>
        <w:t>.</w:t>
      </w:r>
    </w:p>
    <w:p w14:paraId="1C396A74"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the </w:t>
      </w:r>
      <w:r w:rsidRPr="00046DE5">
        <w:rPr>
          <w:rFonts w:ascii="Arial" w:eastAsia="Times New Roman" w:hAnsi="Arial" w:cs="Arial"/>
          <w:b/>
          <w:bCs/>
          <w:color w:val="444444"/>
          <w:kern w:val="0"/>
          <w:sz w:val="21"/>
          <w:szCs w:val="21"/>
          <w:bdr w:val="none" w:sz="0" w:space="0" w:color="auto" w:frame="1"/>
          <w14:ligatures w14:val="none"/>
        </w:rPr>
        <w:t>Collation</w:t>
      </w:r>
      <w:r w:rsidRPr="00046DE5">
        <w:rPr>
          <w:rFonts w:ascii="Arial" w:eastAsia="Times New Roman" w:hAnsi="Arial" w:cs="Arial"/>
          <w:color w:val="444444"/>
          <w:kern w:val="0"/>
          <w:sz w:val="21"/>
          <w:szCs w:val="21"/>
          <w14:ligatures w14:val="none"/>
        </w:rPr>
        <w:t> tab and verify the Database Engine is set to </w:t>
      </w:r>
      <w:r w:rsidRPr="00046DE5">
        <w:rPr>
          <w:rFonts w:ascii="Arial" w:eastAsia="Times New Roman" w:hAnsi="Arial" w:cs="Arial"/>
          <w:b/>
          <w:bCs/>
          <w:color w:val="444444"/>
          <w:kern w:val="0"/>
          <w:sz w:val="21"/>
          <w:szCs w:val="21"/>
          <w:bdr w:val="none" w:sz="0" w:space="0" w:color="auto" w:frame="1"/>
          <w14:ligatures w14:val="none"/>
        </w:rPr>
        <w:t>SQL_Latin1_General_CP1_CI_AS, </w:t>
      </w:r>
      <w:r w:rsidRPr="00046DE5">
        <w:rPr>
          <w:rFonts w:ascii="Arial" w:eastAsia="Times New Roman" w:hAnsi="Arial" w:cs="Arial"/>
          <w:color w:val="444444"/>
          <w:kern w:val="0"/>
          <w:sz w:val="21"/>
          <w:szCs w:val="21"/>
          <w14:ligatures w14:val="none"/>
        </w:rPr>
        <w:t>select </w:t>
      </w:r>
      <w:r w:rsidRPr="00046DE5">
        <w:rPr>
          <w:rFonts w:ascii="Arial" w:eastAsia="Times New Roman" w:hAnsi="Arial" w:cs="Arial"/>
          <w:b/>
          <w:bCs/>
          <w:color w:val="444444"/>
          <w:kern w:val="0"/>
          <w:sz w:val="21"/>
          <w:szCs w:val="21"/>
          <w:bdr w:val="none" w:sz="0" w:space="0" w:color="auto" w:frame="1"/>
          <w14:ligatures w14:val="none"/>
        </w:rPr>
        <w:t>Next.</w:t>
      </w:r>
    </w:p>
    <w:p w14:paraId="61B5B849"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From the Database Engine Configuration screen, set the </w:t>
      </w:r>
      <w:r w:rsidRPr="00046DE5">
        <w:rPr>
          <w:rFonts w:ascii="Arial" w:eastAsia="Times New Roman" w:hAnsi="Arial" w:cs="Arial"/>
          <w:b/>
          <w:bCs/>
          <w:color w:val="444444"/>
          <w:kern w:val="0"/>
          <w:sz w:val="21"/>
          <w:szCs w:val="21"/>
          <w:bdr w:val="none" w:sz="0" w:space="0" w:color="auto" w:frame="1"/>
          <w14:ligatures w14:val="none"/>
        </w:rPr>
        <w:t>Authentication Mode</w:t>
      </w:r>
      <w:r w:rsidRPr="00046DE5">
        <w:rPr>
          <w:rFonts w:ascii="Arial" w:eastAsia="Times New Roman" w:hAnsi="Arial" w:cs="Arial"/>
          <w:color w:val="444444"/>
          <w:kern w:val="0"/>
          <w:sz w:val="21"/>
          <w:szCs w:val="21"/>
          <w14:ligatures w14:val="none"/>
        </w:rPr>
        <w:t> to </w:t>
      </w:r>
      <w:r w:rsidRPr="00046DE5">
        <w:rPr>
          <w:rFonts w:ascii="Arial" w:eastAsia="Times New Roman" w:hAnsi="Arial" w:cs="Arial"/>
          <w:b/>
          <w:bCs/>
          <w:color w:val="444444"/>
          <w:kern w:val="0"/>
          <w:sz w:val="21"/>
          <w:szCs w:val="21"/>
          <w:bdr w:val="none" w:sz="0" w:space="0" w:color="auto" w:frame="1"/>
          <w14:ligatures w14:val="none"/>
        </w:rPr>
        <w:t>Mixed Mode</w:t>
      </w:r>
    </w:p>
    <w:p w14:paraId="136BA1B0"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proofErr w:type="gramStart"/>
      <w:r w:rsidRPr="00046DE5">
        <w:rPr>
          <w:rFonts w:ascii="Arial" w:eastAsia="Times New Roman" w:hAnsi="Arial" w:cs="Arial"/>
          <w:color w:val="444444"/>
          <w:kern w:val="0"/>
          <w:sz w:val="21"/>
          <w:szCs w:val="21"/>
          <w14:ligatures w14:val="none"/>
        </w:rPr>
        <w:t>Enter in</w:t>
      </w:r>
      <w:proofErr w:type="gramEnd"/>
      <w:r w:rsidRPr="00046DE5">
        <w:rPr>
          <w:rFonts w:ascii="Arial" w:eastAsia="Times New Roman" w:hAnsi="Arial" w:cs="Arial"/>
          <w:color w:val="444444"/>
          <w:kern w:val="0"/>
          <w:sz w:val="21"/>
          <w:szCs w:val="21"/>
          <w14:ligatures w14:val="none"/>
        </w:rPr>
        <w:t xml:space="preserve"> a </w:t>
      </w:r>
      <w:r w:rsidRPr="00046DE5">
        <w:rPr>
          <w:rFonts w:ascii="Arial" w:eastAsia="Times New Roman" w:hAnsi="Arial" w:cs="Arial"/>
          <w:b/>
          <w:bCs/>
          <w:color w:val="444444"/>
          <w:kern w:val="0"/>
          <w:sz w:val="21"/>
          <w:szCs w:val="21"/>
          <w:bdr w:val="none" w:sz="0" w:space="0" w:color="auto" w:frame="1"/>
          <w14:ligatures w14:val="none"/>
        </w:rPr>
        <w:t>strong password</w:t>
      </w:r>
      <w:r w:rsidRPr="00046DE5">
        <w:rPr>
          <w:rFonts w:ascii="Arial" w:eastAsia="Times New Roman" w:hAnsi="Arial" w:cs="Arial"/>
          <w:color w:val="444444"/>
          <w:kern w:val="0"/>
          <w:sz w:val="21"/>
          <w:szCs w:val="21"/>
          <w14:ligatures w14:val="none"/>
        </w:rPr>
        <w:t> for the </w:t>
      </w:r>
      <w:r w:rsidRPr="00046DE5">
        <w:rPr>
          <w:rFonts w:ascii="Arial" w:eastAsia="Times New Roman" w:hAnsi="Arial" w:cs="Arial"/>
          <w:b/>
          <w:bCs/>
          <w:color w:val="444444"/>
          <w:kern w:val="0"/>
          <w:sz w:val="21"/>
          <w:szCs w:val="21"/>
          <w:bdr w:val="none" w:sz="0" w:space="0" w:color="auto" w:frame="1"/>
          <w14:ligatures w14:val="none"/>
        </w:rPr>
        <w:t>SA Account</w:t>
      </w:r>
      <w:r w:rsidRPr="00046DE5">
        <w:rPr>
          <w:rFonts w:ascii="Arial" w:eastAsia="Times New Roman" w:hAnsi="Arial" w:cs="Arial"/>
          <w:color w:val="444444"/>
          <w:kern w:val="0"/>
          <w:sz w:val="21"/>
          <w:szCs w:val="21"/>
          <w14:ligatures w14:val="none"/>
        </w:rPr>
        <w:t> and record it in the </w:t>
      </w:r>
      <w:r w:rsidRPr="00046DE5">
        <w:rPr>
          <w:rFonts w:ascii="Arial" w:eastAsia="Times New Roman" w:hAnsi="Arial" w:cs="Arial"/>
          <w:b/>
          <w:bCs/>
          <w:color w:val="444444"/>
          <w:kern w:val="0"/>
          <w:sz w:val="21"/>
          <w:szCs w:val="21"/>
          <w:bdr w:val="none" w:sz="0" w:space="0" w:color="auto" w:frame="1"/>
          <w14:ligatures w14:val="none"/>
        </w:rPr>
        <w:t>CRM</w:t>
      </w:r>
      <w:r w:rsidRPr="00046DE5">
        <w:rPr>
          <w:rFonts w:ascii="Arial" w:eastAsia="Times New Roman" w:hAnsi="Arial" w:cs="Arial"/>
          <w:color w:val="444444"/>
          <w:kern w:val="0"/>
          <w:sz w:val="21"/>
          <w:szCs w:val="21"/>
          <w14:ligatures w14:val="none"/>
        </w:rPr>
        <w:t> under the label </w:t>
      </w:r>
      <w:r w:rsidRPr="00046DE5">
        <w:rPr>
          <w:rFonts w:ascii="Arial" w:eastAsia="Times New Roman" w:hAnsi="Arial" w:cs="Arial"/>
          <w:b/>
          <w:bCs/>
          <w:color w:val="444444"/>
          <w:kern w:val="0"/>
          <w:sz w:val="21"/>
          <w:szCs w:val="21"/>
          <w:bdr w:val="none" w:sz="0" w:space="0" w:color="auto" w:frame="1"/>
          <w14:ligatures w14:val="none"/>
        </w:rPr>
        <w:t>SA</w:t>
      </w:r>
      <w:r w:rsidRPr="00046DE5">
        <w:rPr>
          <w:rFonts w:ascii="Arial" w:eastAsia="Times New Roman" w:hAnsi="Arial" w:cs="Arial"/>
          <w:color w:val="444444"/>
          <w:kern w:val="0"/>
          <w:sz w:val="21"/>
          <w:szCs w:val="21"/>
          <w14:ligatures w14:val="none"/>
        </w:rPr>
        <w:t>.</w:t>
      </w:r>
    </w:p>
    <w:p w14:paraId="23269642"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For the Specify SQL Server administrators, select </w:t>
      </w:r>
      <w:r w:rsidRPr="00046DE5">
        <w:rPr>
          <w:rFonts w:ascii="Arial" w:eastAsia="Times New Roman" w:hAnsi="Arial" w:cs="Arial"/>
          <w:b/>
          <w:bCs/>
          <w:color w:val="444444"/>
          <w:kern w:val="0"/>
          <w:sz w:val="21"/>
          <w:szCs w:val="21"/>
          <w:bdr w:val="none" w:sz="0" w:space="0" w:color="auto" w:frame="1"/>
          <w14:ligatures w14:val="none"/>
        </w:rPr>
        <w:t>Add Current User</w:t>
      </w:r>
    </w:p>
    <w:p w14:paraId="1A5F3A18"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w:t>
      </w:r>
      <w:r w:rsidRPr="00046DE5">
        <w:rPr>
          <w:rFonts w:ascii="Arial" w:eastAsia="Times New Roman" w:hAnsi="Arial" w:cs="Arial"/>
          <w:b/>
          <w:bCs/>
          <w:color w:val="444444"/>
          <w:kern w:val="0"/>
          <w:sz w:val="21"/>
          <w:szCs w:val="21"/>
          <w:bdr w:val="none" w:sz="0" w:space="0" w:color="auto" w:frame="1"/>
          <w14:ligatures w14:val="none"/>
        </w:rPr>
        <w:t>Add... </w:t>
      </w:r>
      <w:r w:rsidRPr="00046DE5">
        <w:rPr>
          <w:rFonts w:ascii="Arial" w:eastAsia="Times New Roman" w:hAnsi="Arial" w:cs="Arial"/>
          <w:color w:val="444444"/>
          <w:kern w:val="0"/>
          <w:sz w:val="21"/>
          <w:szCs w:val="21"/>
          <w14:ligatures w14:val="none"/>
        </w:rPr>
        <w:t>type </w:t>
      </w:r>
      <w:r w:rsidRPr="00046DE5">
        <w:rPr>
          <w:rFonts w:ascii="Arial" w:eastAsia="Times New Roman" w:hAnsi="Arial" w:cs="Arial"/>
          <w:b/>
          <w:bCs/>
          <w:color w:val="444444"/>
          <w:kern w:val="0"/>
          <w:sz w:val="21"/>
          <w:szCs w:val="21"/>
          <w:bdr w:val="none" w:sz="0" w:space="0" w:color="auto" w:frame="1"/>
          <w14:ligatures w14:val="none"/>
        </w:rPr>
        <w:t xml:space="preserve">in any other account that needs access to </w:t>
      </w:r>
      <w:proofErr w:type="spellStart"/>
      <w:r w:rsidRPr="00046DE5">
        <w:rPr>
          <w:rFonts w:ascii="Arial" w:eastAsia="Times New Roman" w:hAnsi="Arial" w:cs="Arial"/>
          <w:b/>
          <w:bCs/>
          <w:color w:val="444444"/>
          <w:kern w:val="0"/>
          <w:sz w:val="21"/>
          <w:szCs w:val="21"/>
          <w:bdr w:val="none" w:sz="0" w:space="0" w:color="auto" w:frame="1"/>
          <w14:ligatures w14:val="none"/>
        </w:rPr>
        <w:t>SQL</w:t>
      </w:r>
      <w:r w:rsidRPr="00046DE5">
        <w:rPr>
          <w:rFonts w:ascii="Arial" w:eastAsia="Times New Roman" w:hAnsi="Arial" w:cs="Arial"/>
          <w:color w:val="444444"/>
          <w:kern w:val="0"/>
          <w:sz w:val="21"/>
          <w:szCs w:val="21"/>
          <w14:ligatures w14:val="none"/>
        </w:rPr>
        <w:t>then</w:t>
      </w:r>
      <w:proofErr w:type="spellEnd"/>
      <w:r w:rsidRPr="00046DE5">
        <w:rPr>
          <w:rFonts w:ascii="Arial" w:eastAsia="Times New Roman" w:hAnsi="Arial" w:cs="Arial"/>
          <w:color w:val="444444"/>
          <w:kern w:val="0"/>
          <w:sz w:val="21"/>
          <w:szCs w:val="21"/>
          <w14:ligatures w14:val="none"/>
        </w:rPr>
        <w:t xml:space="preserve"> select </w:t>
      </w:r>
      <w:r w:rsidRPr="00046DE5">
        <w:rPr>
          <w:rFonts w:ascii="Arial" w:eastAsia="Times New Roman" w:hAnsi="Arial" w:cs="Arial"/>
          <w:b/>
          <w:bCs/>
          <w:color w:val="444444"/>
          <w:kern w:val="0"/>
          <w:sz w:val="21"/>
          <w:szCs w:val="21"/>
          <w:bdr w:val="none" w:sz="0" w:space="0" w:color="auto" w:frame="1"/>
          <w14:ligatures w14:val="none"/>
        </w:rPr>
        <w:t>Check Names</w:t>
      </w:r>
      <w:r w:rsidRPr="00046DE5">
        <w:rPr>
          <w:rFonts w:ascii="Arial" w:eastAsia="Times New Roman" w:hAnsi="Arial" w:cs="Arial"/>
          <w:color w:val="444444"/>
          <w:kern w:val="0"/>
          <w:sz w:val="21"/>
          <w:szCs w:val="21"/>
          <w14:ligatures w14:val="none"/>
        </w:rPr>
        <w:t>, then select </w:t>
      </w:r>
      <w:r w:rsidRPr="00046DE5">
        <w:rPr>
          <w:rFonts w:ascii="Arial" w:eastAsia="Times New Roman" w:hAnsi="Arial" w:cs="Arial"/>
          <w:b/>
          <w:bCs/>
          <w:color w:val="444444"/>
          <w:kern w:val="0"/>
          <w:sz w:val="21"/>
          <w:szCs w:val="21"/>
          <w:bdr w:val="none" w:sz="0" w:space="0" w:color="auto" w:frame="1"/>
          <w14:ligatures w14:val="none"/>
        </w:rPr>
        <w:t>OK</w:t>
      </w:r>
      <w:r w:rsidRPr="00046DE5">
        <w:rPr>
          <w:rFonts w:ascii="Arial" w:eastAsia="Times New Roman" w:hAnsi="Arial" w:cs="Arial"/>
          <w:color w:val="444444"/>
          <w:kern w:val="0"/>
          <w:sz w:val="21"/>
          <w:szCs w:val="21"/>
          <w14:ligatures w14:val="none"/>
        </w:rPr>
        <w:t> to confirm.</w:t>
      </w:r>
    </w:p>
    <w:p w14:paraId="52447592" w14:textId="77777777" w:rsidR="00046DE5" w:rsidRPr="00046DE5" w:rsidRDefault="00046DE5" w:rsidP="00046DE5">
      <w:pPr>
        <w:numPr>
          <w:ilvl w:val="1"/>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xml:space="preserve">When adding the user </w:t>
      </w:r>
      <w:proofErr w:type="gramStart"/>
      <w:r w:rsidRPr="00046DE5">
        <w:rPr>
          <w:rFonts w:ascii="Arial" w:eastAsia="Times New Roman" w:hAnsi="Arial" w:cs="Arial"/>
          <w:color w:val="444444"/>
          <w:kern w:val="0"/>
          <w:sz w:val="21"/>
          <w:szCs w:val="21"/>
          <w14:ligatures w14:val="none"/>
        </w:rPr>
        <w:t>account</w:t>
      </w:r>
      <w:proofErr w:type="gramEnd"/>
      <w:r w:rsidRPr="00046DE5">
        <w:rPr>
          <w:rFonts w:ascii="Arial" w:eastAsia="Times New Roman" w:hAnsi="Arial" w:cs="Arial"/>
          <w:color w:val="444444"/>
          <w:kern w:val="0"/>
          <w:sz w:val="21"/>
          <w:szCs w:val="21"/>
          <w14:ligatures w14:val="none"/>
        </w:rPr>
        <w:t xml:space="preserve"> it may bring a window that says Name Not Found. If it appears to change the location from the Entire Directory to the machine SQL is being installed on.</w:t>
      </w:r>
    </w:p>
    <w:p w14:paraId="275F4D7D"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the </w:t>
      </w:r>
      <w:r w:rsidRPr="00046DE5">
        <w:rPr>
          <w:rFonts w:ascii="Arial" w:eastAsia="Times New Roman" w:hAnsi="Arial" w:cs="Arial"/>
          <w:b/>
          <w:bCs/>
          <w:color w:val="444444"/>
          <w:kern w:val="0"/>
          <w:sz w:val="21"/>
          <w:szCs w:val="21"/>
          <w:bdr w:val="none" w:sz="0" w:space="0" w:color="auto" w:frame="1"/>
          <w14:ligatures w14:val="none"/>
        </w:rPr>
        <w:t>Data Directories</w:t>
      </w:r>
      <w:r w:rsidRPr="00046DE5">
        <w:rPr>
          <w:rFonts w:ascii="Arial" w:eastAsia="Times New Roman" w:hAnsi="Arial" w:cs="Arial"/>
          <w:color w:val="444444"/>
          <w:kern w:val="0"/>
          <w:sz w:val="21"/>
          <w:szCs w:val="21"/>
          <w14:ligatures w14:val="none"/>
        </w:rPr>
        <w:t> tab and make sure all directories are set to the intended drive for SQL, select </w:t>
      </w:r>
      <w:r w:rsidRPr="00046DE5">
        <w:rPr>
          <w:rFonts w:ascii="Arial" w:eastAsia="Times New Roman" w:hAnsi="Arial" w:cs="Arial"/>
          <w:b/>
          <w:bCs/>
          <w:color w:val="444444"/>
          <w:kern w:val="0"/>
          <w:sz w:val="21"/>
          <w:szCs w:val="21"/>
          <w:bdr w:val="none" w:sz="0" w:space="0" w:color="auto" w:frame="1"/>
          <w14:ligatures w14:val="none"/>
        </w:rPr>
        <w:t>Next</w:t>
      </w:r>
      <w:r w:rsidRPr="00046DE5">
        <w:rPr>
          <w:rFonts w:ascii="Arial" w:eastAsia="Times New Roman" w:hAnsi="Arial" w:cs="Arial"/>
          <w:color w:val="444444"/>
          <w:kern w:val="0"/>
          <w:sz w:val="21"/>
          <w:szCs w:val="21"/>
          <w14:ligatures w14:val="none"/>
        </w:rPr>
        <w:t>.</w:t>
      </w:r>
    </w:p>
    <w:p w14:paraId="0E2C7A06"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Repeat </w:t>
      </w:r>
      <w:r w:rsidRPr="00046DE5">
        <w:rPr>
          <w:rFonts w:ascii="Arial" w:eastAsia="Times New Roman" w:hAnsi="Arial" w:cs="Arial"/>
          <w:b/>
          <w:bCs/>
          <w:color w:val="444444"/>
          <w:kern w:val="0"/>
          <w:sz w:val="21"/>
          <w:szCs w:val="21"/>
          <w:bdr w:val="none" w:sz="0" w:space="0" w:color="auto" w:frame="1"/>
          <w14:ligatures w14:val="none"/>
        </w:rPr>
        <w:t>steps 14-16</w:t>
      </w:r>
      <w:r w:rsidRPr="00046DE5">
        <w:rPr>
          <w:rFonts w:ascii="Arial" w:eastAsia="Times New Roman" w:hAnsi="Arial" w:cs="Arial"/>
          <w:color w:val="444444"/>
          <w:kern w:val="0"/>
          <w:sz w:val="21"/>
          <w:szCs w:val="21"/>
          <w14:ligatures w14:val="none"/>
        </w:rPr>
        <w:t> for </w:t>
      </w:r>
      <w:r w:rsidRPr="00046DE5">
        <w:rPr>
          <w:rFonts w:ascii="Arial" w:eastAsia="Times New Roman" w:hAnsi="Arial" w:cs="Arial"/>
          <w:b/>
          <w:bCs/>
          <w:color w:val="444444"/>
          <w:kern w:val="0"/>
          <w:sz w:val="21"/>
          <w:szCs w:val="21"/>
          <w:bdr w:val="none" w:sz="0" w:space="0" w:color="auto" w:frame="1"/>
          <w14:ligatures w14:val="none"/>
        </w:rPr>
        <w:t>Analysis Services</w:t>
      </w:r>
      <w:r w:rsidRPr="00046DE5">
        <w:rPr>
          <w:rFonts w:ascii="Arial" w:eastAsia="Times New Roman" w:hAnsi="Arial" w:cs="Arial"/>
          <w:color w:val="444444"/>
          <w:kern w:val="0"/>
          <w:sz w:val="21"/>
          <w:szCs w:val="21"/>
          <w14:ligatures w14:val="none"/>
        </w:rPr>
        <w:t>, select </w:t>
      </w:r>
      <w:r w:rsidRPr="00046DE5">
        <w:rPr>
          <w:rFonts w:ascii="Arial" w:eastAsia="Times New Roman" w:hAnsi="Arial" w:cs="Arial"/>
          <w:b/>
          <w:bCs/>
          <w:color w:val="444444"/>
          <w:kern w:val="0"/>
          <w:sz w:val="21"/>
          <w:szCs w:val="21"/>
          <w:bdr w:val="none" w:sz="0" w:space="0" w:color="auto" w:frame="1"/>
          <w14:ligatures w14:val="none"/>
        </w:rPr>
        <w:t>Next</w:t>
      </w:r>
      <w:r w:rsidRPr="00046DE5">
        <w:rPr>
          <w:rFonts w:ascii="Arial" w:eastAsia="Times New Roman" w:hAnsi="Arial" w:cs="Arial"/>
          <w:color w:val="444444"/>
          <w:kern w:val="0"/>
          <w:sz w:val="21"/>
          <w:szCs w:val="21"/>
          <w14:ligatures w14:val="none"/>
        </w:rPr>
        <w:t>. </w:t>
      </w:r>
    </w:p>
    <w:p w14:paraId="5B51E1D7"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the </w:t>
      </w:r>
      <w:r w:rsidRPr="00046DE5">
        <w:rPr>
          <w:rFonts w:ascii="Arial" w:eastAsia="Times New Roman" w:hAnsi="Arial" w:cs="Arial"/>
          <w:b/>
          <w:bCs/>
          <w:color w:val="444444"/>
          <w:kern w:val="0"/>
          <w:sz w:val="21"/>
          <w:szCs w:val="21"/>
          <w:bdr w:val="none" w:sz="0" w:space="0" w:color="auto" w:frame="1"/>
          <w14:ligatures w14:val="none"/>
        </w:rPr>
        <w:t>Install and Configure</w:t>
      </w:r>
      <w:r w:rsidRPr="00046DE5">
        <w:rPr>
          <w:rFonts w:ascii="Arial" w:eastAsia="Times New Roman" w:hAnsi="Arial" w:cs="Arial"/>
          <w:color w:val="444444"/>
          <w:kern w:val="0"/>
          <w:sz w:val="21"/>
          <w:szCs w:val="21"/>
          <w14:ligatures w14:val="none"/>
        </w:rPr>
        <w:t> option is </w:t>
      </w:r>
      <w:r w:rsidRPr="00046DE5">
        <w:rPr>
          <w:rFonts w:ascii="Arial" w:eastAsia="Times New Roman" w:hAnsi="Arial" w:cs="Arial"/>
          <w:b/>
          <w:bCs/>
          <w:color w:val="444444"/>
          <w:kern w:val="0"/>
          <w:sz w:val="21"/>
          <w:szCs w:val="21"/>
          <w:bdr w:val="none" w:sz="0" w:space="0" w:color="auto" w:frame="1"/>
          <w14:ligatures w14:val="none"/>
        </w:rPr>
        <w:t>selected </w:t>
      </w:r>
      <w:r w:rsidRPr="00046DE5">
        <w:rPr>
          <w:rFonts w:ascii="Arial" w:eastAsia="Times New Roman" w:hAnsi="Arial" w:cs="Arial"/>
          <w:color w:val="444444"/>
          <w:kern w:val="0"/>
          <w:sz w:val="21"/>
          <w:szCs w:val="21"/>
          <w14:ligatures w14:val="none"/>
        </w:rPr>
        <w:t>for Reporting Services, click </w:t>
      </w:r>
      <w:r w:rsidRPr="00046DE5">
        <w:rPr>
          <w:rFonts w:ascii="Arial" w:eastAsia="Times New Roman" w:hAnsi="Arial" w:cs="Arial"/>
          <w:b/>
          <w:bCs/>
          <w:color w:val="444444"/>
          <w:kern w:val="0"/>
          <w:sz w:val="21"/>
          <w:szCs w:val="21"/>
          <w:bdr w:val="none" w:sz="0" w:space="0" w:color="auto" w:frame="1"/>
          <w14:ligatures w14:val="none"/>
        </w:rPr>
        <w:t>Next</w:t>
      </w:r>
      <w:r w:rsidRPr="00046DE5">
        <w:rPr>
          <w:rFonts w:ascii="Arial" w:eastAsia="Times New Roman" w:hAnsi="Arial" w:cs="Arial"/>
          <w:color w:val="444444"/>
          <w:kern w:val="0"/>
          <w:sz w:val="21"/>
          <w:szCs w:val="21"/>
          <w14:ligatures w14:val="none"/>
        </w:rPr>
        <w:t>.</w:t>
      </w:r>
    </w:p>
    <w:p w14:paraId="6F51CEA4"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At the Distributed Replay Controller Screen, select</w:t>
      </w:r>
      <w:r w:rsidRPr="00046DE5">
        <w:rPr>
          <w:rFonts w:ascii="Arial" w:eastAsia="Times New Roman" w:hAnsi="Arial" w:cs="Arial"/>
          <w:b/>
          <w:bCs/>
          <w:color w:val="444444"/>
          <w:kern w:val="0"/>
          <w:sz w:val="21"/>
          <w:szCs w:val="21"/>
          <w:bdr w:val="none" w:sz="0" w:space="0" w:color="auto" w:frame="1"/>
          <w14:ligatures w14:val="none"/>
        </w:rPr>
        <w:t> Add Current User...</w:t>
      </w:r>
      <w:r w:rsidRPr="00046DE5">
        <w:rPr>
          <w:rFonts w:ascii="Arial" w:eastAsia="Times New Roman" w:hAnsi="Arial" w:cs="Arial"/>
          <w:color w:val="444444"/>
          <w:kern w:val="0"/>
          <w:sz w:val="21"/>
          <w:szCs w:val="21"/>
          <w14:ligatures w14:val="none"/>
        </w:rPr>
        <w:t> then </w:t>
      </w:r>
      <w:r w:rsidRPr="00046DE5">
        <w:rPr>
          <w:rFonts w:ascii="Arial" w:eastAsia="Times New Roman" w:hAnsi="Arial" w:cs="Arial"/>
          <w:b/>
          <w:bCs/>
          <w:color w:val="444444"/>
          <w:kern w:val="0"/>
          <w:sz w:val="21"/>
          <w:szCs w:val="21"/>
          <w:bdr w:val="none" w:sz="0" w:space="0" w:color="auto" w:frame="1"/>
          <w14:ligatures w14:val="none"/>
        </w:rPr>
        <w:t>Add...</w:t>
      </w:r>
      <w:r w:rsidRPr="00046DE5">
        <w:rPr>
          <w:rFonts w:ascii="Arial" w:eastAsia="Times New Roman" w:hAnsi="Arial" w:cs="Arial"/>
          <w:color w:val="444444"/>
          <w:kern w:val="0"/>
          <w:sz w:val="21"/>
          <w:szCs w:val="21"/>
          <w14:ligatures w14:val="none"/>
        </w:rPr>
        <w:t> user </w:t>
      </w:r>
      <w:r w:rsidRPr="00046DE5">
        <w:rPr>
          <w:rFonts w:ascii="Arial" w:eastAsia="Times New Roman" w:hAnsi="Arial" w:cs="Arial"/>
          <w:b/>
          <w:bCs/>
          <w:color w:val="444444"/>
          <w:kern w:val="0"/>
          <w:sz w:val="21"/>
          <w:szCs w:val="21"/>
          <w:bdr w:val="none" w:sz="0" w:space="0" w:color="auto" w:frame="1"/>
          <w14:ligatures w14:val="none"/>
        </w:rPr>
        <w:t>MSSQL</w:t>
      </w:r>
      <w:r w:rsidRPr="00046DE5">
        <w:rPr>
          <w:rFonts w:ascii="Arial" w:eastAsia="Times New Roman" w:hAnsi="Arial" w:cs="Arial"/>
          <w:color w:val="444444"/>
          <w:kern w:val="0"/>
          <w:sz w:val="21"/>
          <w:szCs w:val="21"/>
          <w14:ligatures w14:val="none"/>
        </w:rPr>
        <w:t> as completed previously.</w:t>
      </w:r>
    </w:p>
    <w:p w14:paraId="30716C1B"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There will be a final verification window, review the options selected and select</w:t>
      </w:r>
      <w:r w:rsidRPr="00046DE5">
        <w:rPr>
          <w:rFonts w:ascii="Arial" w:eastAsia="Times New Roman" w:hAnsi="Arial" w:cs="Arial"/>
          <w:b/>
          <w:bCs/>
          <w:color w:val="444444"/>
          <w:kern w:val="0"/>
          <w:sz w:val="21"/>
          <w:szCs w:val="21"/>
          <w:bdr w:val="none" w:sz="0" w:space="0" w:color="auto" w:frame="1"/>
          <w14:ligatures w14:val="none"/>
        </w:rPr>
        <w:t> Install</w:t>
      </w:r>
      <w:r w:rsidRPr="00046DE5">
        <w:rPr>
          <w:rFonts w:ascii="Arial" w:eastAsia="Times New Roman" w:hAnsi="Arial" w:cs="Arial"/>
          <w:color w:val="444444"/>
          <w:kern w:val="0"/>
          <w:sz w:val="21"/>
          <w:szCs w:val="21"/>
          <w14:ligatures w14:val="none"/>
        </w:rPr>
        <w:t> to complete the Instance installation.</w:t>
      </w:r>
    </w:p>
    <w:p w14:paraId="0A4D0B79"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that all features successfully installed at the installation complete screen.</w:t>
      </w:r>
    </w:p>
    <w:p w14:paraId="48BDD542" w14:textId="77777777" w:rsidR="00046DE5" w:rsidRPr="00046DE5" w:rsidRDefault="00046DE5" w:rsidP="00046DE5">
      <w:pPr>
        <w:numPr>
          <w:ilvl w:val="0"/>
          <w:numId w:val="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If necessary, repeat these steps on all additional Database Servers.</w:t>
      </w:r>
    </w:p>
    <w:p w14:paraId="35AB1693" w14:textId="77777777" w:rsidR="00046DE5" w:rsidRPr="00046DE5" w:rsidRDefault="00046DE5" w:rsidP="00046DE5">
      <w:pPr>
        <w:pStyle w:val="Heading3"/>
      </w:pPr>
      <w:bookmarkStart w:id="8" w:name="_Toc153460528"/>
      <w:r w:rsidRPr="00046DE5">
        <w:t>Install SQL Server Management Tools</w:t>
      </w:r>
      <w:bookmarkEnd w:id="8"/>
    </w:p>
    <w:p w14:paraId="7F8DD7D2" w14:textId="77777777"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Now that the SQL instance has been installed, it is necessary to install the SQL management tools for the SQL version that was installed. Install the tools using the installer that was already copied to the machine.</w:t>
      </w:r>
    </w:p>
    <w:p w14:paraId="7F9D8BFF" w14:textId="77777777"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If the installation files for the SSMS were not already downloaded to the machine, follow these instructions.</w:t>
      </w:r>
    </w:p>
    <w:p w14:paraId="5A10A774" w14:textId="77777777" w:rsidR="00046DE5" w:rsidRPr="00046DE5" w:rsidRDefault="00046DE5" w:rsidP="00046DE5">
      <w:pPr>
        <w:numPr>
          <w:ilvl w:val="0"/>
          <w:numId w:val="1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Open the </w:t>
      </w:r>
      <w:r w:rsidRPr="00046DE5">
        <w:rPr>
          <w:rFonts w:ascii="Arial" w:eastAsia="Times New Roman" w:hAnsi="Arial" w:cs="Arial"/>
          <w:b/>
          <w:bCs/>
          <w:color w:val="444444"/>
          <w:kern w:val="0"/>
          <w:sz w:val="21"/>
          <w:szCs w:val="21"/>
          <w:bdr w:val="none" w:sz="0" w:space="0" w:color="auto" w:frame="1"/>
          <w14:ligatures w14:val="none"/>
        </w:rPr>
        <w:t>SQL Server Installation Center</w:t>
      </w:r>
      <w:r w:rsidRPr="00046DE5">
        <w:rPr>
          <w:rFonts w:ascii="Arial" w:eastAsia="Times New Roman" w:hAnsi="Arial" w:cs="Arial"/>
          <w:color w:val="444444"/>
          <w:kern w:val="0"/>
          <w:sz w:val="21"/>
          <w:szCs w:val="21"/>
          <w14:ligatures w14:val="none"/>
        </w:rPr>
        <w:t xml:space="preserve"> if </w:t>
      </w:r>
      <w:proofErr w:type="gramStart"/>
      <w:r w:rsidRPr="00046DE5">
        <w:rPr>
          <w:rFonts w:ascii="Arial" w:eastAsia="Times New Roman" w:hAnsi="Arial" w:cs="Arial"/>
          <w:color w:val="444444"/>
          <w:kern w:val="0"/>
          <w:sz w:val="21"/>
          <w:szCs w:val="21"/>
          <w14:ligatures w14:val="none"/>
        </w:rPr>
        <w:t>not</w:t>
      </w:r>
      <w:proofErr w:type="gramEnd"/>
      <w:r w:rsidRPr="00046DE5">
        <w:rPr>
          <w:rFonts w:ascii="Arial" w:eastAsia="Times New Roman" w:hAnsi="Arial" w:cs="Arial"/>
          <w:color w:val="444444"/>
          <w:kern w:val="0"/>
          <w:sz w:val="21"/>
          <w:szCs w:val="21"/>
          <w14:ligatures w14:val="none"/>
        </w:rPr>
        <w:t xml:space="preserve"> already open.</w:t>
      </w:r>
    </w:p>
    <w:p w14:paraId="4BF4E3AF" w14:textId="77777777" w:rsidR="00046DE5" w:rsidRPr="00046DE5" w:rsidRDefault="00046DE5" w:rsidP="00046DE5">
      <w:pPr>
        <w:numPr>
          <w:ilvl w:val="0"/>
          <w:numId w:val="1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From the </w:t>
      </w:r>
      <w:r w:rsidRPr="00046DE5">
        <w:rPr>
          <w:rFonts w:ascii="Arial" w:eastAsia="Times New Roman" w:hAnsi="Arial" w:cs="Arial"/>
          <w:b/>
          <w:bCs/>
          <w:color w:val="444444"/>
          <w:kern w:val="0"/>
          <w:sz w:val="21"/>
          <w:szCs w:val="21"/>
          <w:bdr w:val="none" w:sz="0" w:space="0" w:color="auto" w:frame="1"/>
          <w14:ligatures w14:val="none"/>
        </w:rPr>
        <w:t>Installation Tab</w:t>
      </w:r>
      <w:r w:rsidRPr="00046DE5">
        <w:rPr>
          <w:rFonts w:ascii="Arial" w:eastAsia="Times New Roman" w:hAnsi="Arial" w:cs="Arial"/>
          <w:color w:val="444444"/>
          <w:kern w:val="0"/>
          <w:sz w:val="21"/>
          <w:szCs w:val="21"/>
          <w14:ligatures w14:val="none"/>
        </w:rPr>
        <w:t>, select </w:t>
      </w:r>
      <w:r w:rsidRPr="00046DE5">
        <w:rPr>
          <w:rFonts w:ascii="Arial" w:eastAsia="Times New Roman" w:hAnsi="Arial" w:cs="Arial"/>
          <w:b/>
          <w:bCs/>
          <w:color w:val="444444"/>
          <w:kern w:val="0"/>
          <w:sz w:val="21"/>
          <w:szCs w:val="21"/>
          <w:bdr w:val="none" w:sz="0" w:space="0" w:color="auto" w:frame="1"/>
          <w14:ligatures w14:val="none"/>
        </w:rPr>
        <w:t>Install SQL Server Management Tools</w:t>
      </w:r>
    </w:p>
    <w:p w14:paraId="0CCF828D" w14:textId="77777777" w:rsidR="00046DE5" w:rsidRPr="00046DE5" w:rsidRDefault="00046DE5" w:rsidP="00046DE5">
      <w:pPr>
        <w:numPr>
          <w:ilvl w:val="0"/>
          <w:numId w:val="1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A website will open presenting links to </w:t>
      </w:r>
      <w:r w:rsidRPr="00046DE5">
        <w:rPr>
          <w:rFonts w:ascii="Arial" w:eastAsia="Times New Roman" w:hAnsi="Arial" w:cs="Arial"/>
          <w:b/>
          <w:bCs/>
          <w:color w:val="444444"/>
          <w:kern w:val="0"/>
          <w:sz w:val="21"/>
          <w:szCs w:val="21"/>
          <w:bdr w:val="none" w:sz="0" w:space="0" w:color="auto" w:frame="1"/>
          <w14:ligatures w14:val="none"/>
        </w:rPr>
        <w:t>Download SSMS</w:t>
      </w:r>
    </w:p>
    <w:p w14:paraId="0FD003C3" w14:textId="77777777" w:rsidR="00046DE5" w:rsidRPr="00046DE5" w:rsidRDefault="00046DE5" w:rsidP="00046DE5">
      <w:pPr>
        <w:numPr>
          <w:ilvl w:val="0"/>
          <w:numId w:val="1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Download the latest </w:t>
      </w:r>
      <w:r w:rsidRPr="00046DE5">
        <w:rPr>
          <w:rFonts w:ascii="Arial" w:eastAsia="Times New Roman" w:hAnsi="Arial" w:cs="Arial"/>
          <w:b/>
          <w:bCs/>
          <w:color w:val="444444"/>
          <w:kern w:val="0"/>
          <w:sz w:val="21"/>
          <w:szCs w:val="21"/>
          <w:bdr w:val="none" w:sz="0" w:space="0" w:color="auto" w:frame="1"/>
          <w14:ligatures w14:val="none"/>
        </w:rPr>
        <w:t>SSMS General Availability</w:t>
      </w:r>
      <w:r w:rsidRPr="00046DE5">
        <w:rPr>
          <w:rFonts w:ascii="Arial" w:eastAsia="Times New Roman" w:hAnsi="Arial" w:cs="Arial"/>
          <w:color w:val="444444"/>
          <w:kern w:val="0"/>
          <w:sz w:val="21"/>
          <w:szCs w:val="21"/>
          <w14:ligatures w14:val="none"/>
        </w:rPr>
        <w:t> version to the desktop</w:t>
      </w:r>
    </w:p>
    <w:p w14:paraId="3A2D0D95" w14:textId="77777777" w:rsidR="00046DE5" w:rsidRPr="00046DE5" w:rsidRDefault="00046DE5" w:rsidP="00046DE5">
      <w:pPr>
        <w:numPr>
          <w:ilvl w:val="0"/>
          <w:numId w:val="1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xml:space="preserve">Once </w:t>
      </w:r>
      <w:proofErr w:type="gramStart"/>
      <w:r w:rsidRPr="00046DE5">
        <w:rPr>
          <w:rFonts w:ascii="Arial" w:eastAsia="Times New Roman" w:hAnsi="Arial" w:cs="Arial"/>
          <w:color w:val="444444"/>
          <w:kern w:val="0"/>
          <w:sz w:val="21"/>
          <w:szCs w:val="21"/>
          <w14:ligatures w14:val="none"/>
        </w:rPr>
        <w:t>downloaded</w:t>
      </w:r>
      <w:proofErr w:type="gramEnd"/>
      <w:r w:rsidRPr="00046DE5">
        <w:rPr>
          <w:rFonts w:ascii="Arial" w:eastAsia="Times New Roman" w:hAnsi="Arial" w:cs="Arial"/>
          <w:color w:val="444444"/>
          <w:kern w:val="0"/>
          <w:sz w:val="21"/>
          <w:szCs w:val="21"/>
          <w14:ligatures w14:val="none"/>
        </w:rPr>
        <w:t xml:space="preserve"> run the </w:t>
      </w:r>
      <w:r w:rsidRPr="00046DE5">
        <w:rPr>
          <w:rFonts w:ascii="Arial" w:eastAsia="Times New Roman" w:hAnsi="Arial" w:cs="Arial"/>
          <w:b/>
          <w:bCs/>
          <w:color w:val="444444"/>
          <w:kern w:val="0"/>
          <w:sz w:val="21"/>
          <w:szCs w:val="21"/>
          <w:bdr w:val="none" w:sz="0" w:space="0" w:color="auto" w:frame="1"/>
          <w14:ligatures w14:val="none"/>
        </w:rPr>
        <w:t>SSMS setup utility</w:t>
      </w:r>
      <w:r w:rsidRPr="00046DE5">
        <w:rPr>
          <w:rFonts w:ascii="Arial" w:eastAsia="Times New Roman" w:hAnsi="Arial" w:cs="Arial"/>
          <w:color w:val="444444"/>
          <w:kern w:val="0"/>
          <w:sz w:val="21"/>
          <w:szCs w:val="21"/>
          <w14:ligatures w14:val="none"/>
        </w:rPr>
        <w:t>.</w:t>
      </w:r>
    </w:p>
    <w:p w14:paraId="6D6EDA61" w14:textId="77777777" w:rsidR="00046DE5" w:rsidRPr="00046DE5" w:rsidRDefault="00046DE5" w:rsidP="00046DE5">
      <w:pPr>
        <w:numPr>
          <w:ilvl w:val="0"/>
          <w:numId w:val="1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w:t>
      </w:r>
      <w:r w:rsidRPr="00046DE5">
        <w:rPr>
          <w:rFonts w:ascii="Arial" w:eastAsia="Times New Roman" w:hAnsi="Arial" w:cs="Arial"/>
          <w:b/>
          <w:bCs/>
          <w:color w:val="444444"/>
          <w:kern w:val="0"/>
          <w:sz w:val="21"/>
          <w:szCs w:val="21"/>
          <w:bdr w:val="none" w:sz="0" w:space="0" w:color="auto" w:frame="1"/>
          <w14:ligatures w14:val="none"/>
        </w:rPr>
        <w:t>Install</w:t>
      </w:r>
      <w:r w:rsidRPr="00046DE5">
        <w:rPr>
          <w:rFonts w:ascii="Arial" w:eastAsia="Times New Roman" w:hAnsi="Arial" w:cs="Arial"/>
          <w:color w:val="444444"/>
          <w:kern w:val="0"/>
          <w:sz w:val="21"/>
          <w:szCs w:val="21"/>
          <w14:ligatures w14:val="none"/>
        </w:rPr>
        <w:t> to begin.</w:t>
      </w:r>
    </w:p>
    <w:p w14:paraId="50BC9F7E" w14:textId="77777777" w:rsidR="00046DE5" w:rsidRPr="00046DE5" w:rsidRDefault="00046DE5" w:rsidP="00046DE5">
      <w:pPr>
        <w:numPr>
          <w:ilvl w:val="0"/>
          <w:numId w:val="1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xml:space="preserve">Once the </w:t>
      </w:r>
      <w:proofErr w:type="gramStart"/>
      <w:r w:rsidRPr="00046DE5">
        <w:rPr>
          <w:rFonts w:ascii="Arial" w:eastAsia="Times New Roman" w:hAnsi="Arial" w:cs="Arial"/>
          <w:color w:val="444444"/>
          <w:kern w:val="0"/>
          <w:sz w:val="21"/>
          <w:szCs w:val="21"/>
          <w14:ligatures w14:val="none"/>
        </w:rPr>
        <w:t>install</w:t>
      </w:r>
      <w:proofErr w:type="gramEnd"/>
      <w:r w:rsidRPr="00046DE5">
        <w:rPr>
          <w:rFonts w:ascii="Arial" w:eastAsia="Times New Roman" w:hAnsi="Arial" w:cs="Arial"/>
          <w:color w:val="444444"/>
          <w:kern w:val="0"/>
          <w:sz w:val="21"/>
          <w:szCs w:val="21"/>
          <w14:ligatures w14:val="none"/>
        </w:rPr>
        <w:t xml:space="preserve"> is complete, a </w:t>
      </w:r>
      <w:r w:rsidRPr="00046DE5">
        <w:rPr>
          <w:rFonts w:ascii="Arial" w:eastAsia="Times New Roman" w:hAnsi="Arial" w:cs="Arial"/>
          <w:b/>
          <w:bCs/>
          <w:color w:val="444444"/>
          <w:kern w:val="0"/>
          <w:sz w:val="21"/>
          <w:szCs w:val="21"/>
          <w:bdr w:val="none" w:sz="0" w:space="0" w:color="auto" w:frame="1"/>
          <w14:ligatures w14:val="none"/>
        </w:rPr>
        <w:t>restart</w:t>
      </w:r>
      <w:r w:rsidRPr="00046DE5">
        <w:rPr>
          <w:rFonts w:ascii="Arial" w:eastAsia="Times New Roman" w:hAnsi="Arial" w:cs="Arial"/>
          <w:color w:val="444444"/>
          <w:kern w:val="0"/>
          <w:sz w:val="21"/>
          <w:szCs w:val="21"/>
          <w14:ligatures w14:val="none"/>
        </w:rPr>
        <w:t> of the server is required.</w:t>
      </w:r>
    </w:p>
    <w:p w14:paraId="6F3F801C" w14:textId="77777777" w:rsidR="00046DE5" w:rsidRPr="00046DE5" w:rsidRDefault="00046DE5" w:rsidP="00046DE5">
      <w:pPr>
        <w:numPr>
          <w:ilvl w:val="0"/>
          <w:numId w:val="1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lastRenderedPageBreak/>
        <w:t>If necessary, repeat these steps on all additional Database Servers.</w:t>
      </w:r>
    </w:p>
    <w:p w14:paraId="72229C1E" w14:textId="77777777" w:rsidR="00046DE5" w:rsidRPr="00046DE5" w:rsidRDefault="00046DE5" w:rsidP="00046DE5">
      <w:pPr>
        <w:pStyle w:val="Heading3"/>
      </w:pPr>
      <w:bookmarkStart w:id="9" w:name="_Toc153460529"/>
      <w:r w:rsidRPr="00046DE5">
        <w:t>Final Configuration</w:t>
      </w:r>
      <w:bookmarkEnd w:id="9"/>
    </w:p>
    <w:p w14:paraId="34CC251C"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Open </w:t>
      </w:r>
      <w:r w:rsidRPr="00046DE5">
        <w:rPr>
          <w:rFonts w:ascii="Arial" w:eastAsia="Times New Roman" w:hAnsi="Arial" w:cs="Arial"/>
          <w:b/>
          <w:bCs/>
          <w:color w:val="444444"/>
          <w:kern w:val="0"/>
          <w:sz w:val="21"/>
          <w:szCs w:val="21"/>
          <w:bdr w:val="none" w:sz="0" w:space="0" w:color="auto" w:frame="1"/>
          <w14:ligatures w14:val="none"/>
        </w:rPr>
        <w:t>SQL Server Configuration Manager</w:t>
      </w:r>
      <w:r w:rsidRPr="00046DE5">
        <w:rPr>
          <w:rFonts w:ascii="Arial" w:eastAsia="Times New Roman" w:hAnsi="Arial" w:cs="Arial"/>
          <w:color w:val="444444"/>
          <w:kern w:val="0"/>
          <w:sz w:val="21"/>
          <w:szCs w:val="21"/>
          <w14:ligatures w14:val="none"/>
        </w:rPr>
        <w:t> (Start → Microsoft SQL Server 2016 → SQL Server 2016 Configuration Manager)</w:t>
      </w:r>
    </w:p>
    <w:p w14:paraId="16B8608A" w14:textId="77777777" w:rsidR="00046DE5" w:rsidRPr="00046DE5" w:rsidRDefault="00046DE5" w:rsidP="00046DE5">
      <w:pPr>
        <w:numPr>
          <w:ilvl w:val="1"/>
          <w:numId w:val="11"/>
        </w:numPr>
        <w:shd w:val="clear" w:color="auto" w:fill="D3EFFF"/>
        <w:spacing w:after="0" w:line="240" w:lineRule="auto"/>
        <w:textAlignment w:val="baseline"/>
        <w:rPr>
          <w:rFonts w:ascii="Arial" w:eastAsia="Times New Roman" w:hAnsi="Arial" w:cs="Arial"/>
          <w:color w:val="01466C"/>
          <w:kern w:val="0"/>
          <w:sz w:val="21"/>
          <w:szCs w:val="21"/>
          <w14:ligatures w14:val="none"/>
        </w:rPr>
      </w:pPr>
      <w:r w:rsidRPr="00046DE5">
        <w:rPr>
          <w:rFonts w:ascii="Arial" w:eastAsia="Times New Roman" w:hAnsi="Arial" w:cs="Arial"/>
          <w:color w:val="01466C"/>
          <w:kern w:val="0"/>
          <w:sz w:val="21"/>
          <w:szCs w:val="21"/>
          <w14:ligatures w14:val="none"/>
        </w:rPr>
        <w:t xml:space="preserve">This must be opened in the same version the instance </w:t>
      </w:r>
      <w:proofErr w:type="gramStart"/>
      <w:r w:rsidRPr="00046DE5">
        <w:rPr>
          <w:rFonts w:ascii="Arial" w:eastAsia="Times New Roman" w:hAnsi="Arial" w:cs="Arial"/>
          <w:color w:val="01466C"/>
          <w:kern w:val="0"/>
          <w:sz w:val="21"/>
          <w:szCs w:val="21"/>
          <w14:ligatures w14:val="none"/>
        </w:rPr>
        <w:t>install</w:t>
      </w:r>
      <w:proofErr w:type="gramEnd"/>
      <w:r w:rsidRPr="00046DE5">
        <w:rPr>
          <w:rFonts w:ascii="Arial" w:eastAsia="Times New Roman" w:hAnsi="Arial" w:cs="Arial"/>
          <w:color w:val="01466C"/>
          <w:kern w:val="0"/>
          <w:sz w:val="21"/>
          <w:szCs w:val="21"/>
          <w14:ligatures w14:val="none"/>
        </w:rPr>
        <w:t xml:space="preserve"> was.</w:t>
      </w:r>
    </w:p>
    <w:p w14:paraId="3A5C5EE8"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Log in with the </w:t>
      </w:r>
      <w:r w:rsidRPr="00046DE5">
        <w:rPr>
          <w:rFonts w:ascii="Arial" w:eastAsia="Times New Roman" w:hAnsi="Arial" w:cs="Arial"/>
          <w:b/>
          <w:bCs/>
          <w:color w:val="444444"/>
          <w:kern w:val="0"/>
          <w:sz w:val="21"/>
          <w:szCs w:val="21"/>
          <w:bdr w:val="none" w:sz="0" w:space="0" w:color="auto" w:frame="1"/>
          <w14:ligatures w14:val="none"/>
        </w:rPr>
        <w:t>SA account</w:t>
      </w:r>
      <w:r w:rsidRPr="00046DE5">
        <w:rPr>
          <w:rFonts w:ascii="Arial" w:eastAsia="Times New Roman" w:hAnsi="Arial" w:cs="Arial"/>
          <w:color w:val="444444"/>
          <w:kern w:val="0"/>
          <w:sz w:val="21"/>
          <w:szCs w:val="21"/>
          <w14:ligatures w14:val="none"/>
        </w:rPr>
        <w:t> using the credentials you made earlier.</w:t>
      </w:r>
    </w:p>
    <w:p w14:paraId="04B1BCC8"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From the SQL Server Configuration Manager, expand </w:t>
      </w:r>
      <w:r w:rsidRPr="00046DE5">
        <w:rPr>
          <w:rFonts w:ascii="Arial" w:eastAsia="Times New Roman" w:hAnsi="Arial" w:cs="Arial"/>
          <w:b/>
          <w:bCs/>
          <w:color w:val="444444"/>
          <w:kern w:val="0"/>
          <w:sz w:val="21"/>
          <w:szCs w:val="21"/>
          <w:bdr w:val="none" w:sz="0" w:space="0" w:color="auto" w:frame="1"/>
          <w14:ligatures w14:val="none"/>
        </w:rPr>
        <w:t>SQL Server Network Configuration</w:t>
      </w:r>
      <w:r w:rsidRPr="00046DE5">
        <w:rPr>
          <w:rFonts w:ascii="Arial" w:eastAsia="Times New Roman" w:hAnsi="Arial" w:cs="Arial"/>
          <w:color w:val="444444"/>
          <w:kern w:val="0"/>
          <w:sz w:val="21"/>
          <w:szCs w:val="21"/>
          <w14:ligatures w14:val="none"/>
        </w:rPr>
        <w:t> and select </w:t>
      </w:r>
      <w:r w:rsidRPr="00046DE5">
        <w:rPr>
          <w:rFonts w:ascii="Arial" w:eastAsia="Times New Roman" w:hAnsi="Arial" w:cs="Arial"/>
          <w:b/>
          <w:bCs/>
          <w:color w:val="444444"/>
          <w:kern w:val="0"/>
          <w:sz w:val="21"/>
          <w:szCs w:val="21"/>
          <w:bdr w:val="none" w:sz="0" w:space="0" w:color="auto" w:frame="1"/>
          <w14:ligatures w14:val="none"/>
        </w:rPr>
        <w:t>Protocols</w:t>
      </w:r>
      <w:r w:rsidRPr="00046DE5">
        <w:rPr>
          <w:rFonts w:ascii="Arial" w:eastAsia="Times New Roman" w:hAnsi="Arial" w:cs="Arial"/>
          <w:color w:val="444444"/>
          <w:kern w:val="0"/>
          <w:sz w:val="21"/>
          <w:szCs w:val="21"/>
          <w14:ligatures w14:val="none"/>
        </w:rPr>
        <w:t> for </w:t>
      </w:r>
      <w:r w:rsidRPr="00046DE5">
        <w:rPr>
          <w:rFonts w:ascii="Arial" w:eastAsia="Times New Roman" w:hAnsi="Arial" w:cs="Arial"/>
          <w:b/>
          <w:bCs/>
          <w:color w:val="444444"/>
          <w:kern w:val="0"/>
          <w:sz w:val="21"/>
          <w:szCs w:val="21"/>
          <w:bdr w:val="none" w:sz="0" w:space="0" w:color="auto" w:frame="1"/>
          <w14:ligatures w14:val="none"/>
        </w:rPr>
        <w:t>MSSQLSERVER</w:t>
      </w:r>
    </w:p>
    <w:p w14:paraId="31A3F79C"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Right-click on the </w:t>
      </w:r>
      <w:r w:rsidRPr="00046DE5">
        <w:rPr>
          <w:rFonts w:ascii="Arial" w:eastAsia="Times New Roman" w:hAnsi="Arial" w:cs="Arial"/>
          <w:b/>
          <w:bCs/>
          <w:color w:val="444444"/>
          <w:kern w:val="0"/>
          <w:sz w:val="21"/>
          <w:szCs w:val="21"/>
          <w:bdr w:val="none" w:sz="0" w:space="0" w:color="auto" w:frame="1"/>
          <w14:ligatures w14:val="none"/>
        </w:rPr>
        <w:t>Named Pipes</w:t>
      </w:r>
      <w:r w:rsidRPr="00046DE5">
        <w:rPr>
          <w:rFonts w:ascii="Arial" w:eastAsia="Times New Roman" w:hAnsi="Arial" w:cs="Arial"/>
          <w:color w:val="444444"/>
          <w:kern w:val="0"/>
          <w:sz w:val="21"/>
          <w:szCs w:val="21"/>
          <w14:ligatures w14:val="none"/>
        </w:rPr>
        <w:t> protocol and select </w:t>
      </w:r>
      <w:r w:rsidRPr="00046DE5">
        <w:rPr>
          <w:rFonts w:ascii="Arial" w:eastAsia="Times New Roman" w:hAnsi="Arial" w:cs="Arial"/>
          <w:b/>
          <w:bCs/>
          <w:color w:val="444444"/>
          <w:kern w:val="0"/>
          <w:sz w:val="21"/>
          <w:szCs w:val="21"/>
          <w:bdr w:val="none" w:sz="0" w:space="0" w:color="auto" w:frame="1"/>
          <w14:ligatures w14:val="none"/>
        </w:rPr>
        <w:t>Properties</w:t>
      </w:r>
      <w:r w:rsidRPr="00046DE5">
        <w:rPr>
          <w:rFonts w:ascii="Arial" w:eastAsia="Times New Roman" w:hAnsi="Arial" w:cs="Arial"/>
          <w:color w:val="444444"/>
          <w:kern w:val="0"/>
          <w:sz w:val="21"/>
          <w:szCs w:val="21"/>
          <w14:ligatures w14:val="none"/>
        </w:rPr>
        <w:t>.</w:t>
      </w:r>
    </w:p>
    <w:p w14:paraId="7A5EE2ED"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Set </w:t>
      </w:r>
      <w:r w:rsidRPr="00046DE5">
        <w:rPr>
          <w:rFonts w:ascii="Arial" w:eastAsia="Times New Roman" w:hAnsi="Arial" w:cs="Arial"/>
          <w:b/>
          <w:bCs/>
          <w:color w:val="444444"/>
          <w:kern w:val="0"/>
          <w:sz w:val="21"/>
          <w:szCs w:val="21"/>
          <w:bdr w:val="none" w:sz="0" w:space="0" w:color="auto" w:frame="1"/>
          <w14:ligatures w14:val="none"/>
        </w:rPr>
        <w:t>Enabled</w:t>
      </w:r>
      <w:r w:rsidRPr="00046DE5">
        <w:rPr>
          <w:rFonts w:ascii="Arial" w:eastAsia="Times New Roman" w:hAnsi="Arial" w:cs="Arial"/>
          <w:color w:val="444444"/>
          <w:kern w:val="0"/>
          <w:sz w:val="21"/>
          <w:szCs w:val="21"/>
          <w14:ligatures w14:val="none"/>
        </w:rPr>
        <w:t> to </w:t>
      </w:r>
      <w:r w:rsidRPr="00046DE5">
        <w:rPr>
          <w:rFonts w:ascii="Arial" w:eastAsia="Times New Roman" w:hAnsi="Arial" w:cs="Arial"/>
          <w:b/>
          <w:bCs/>
          <w:color w:val="444444"/>
          <w:kern w:val="0"/>
          <w:sz w:val="21"/>
          <w:szCs w:val="21"/>
          <w:bdr w:val="none" w:sz="0" w:space="0" w:color="auto" w:frame="1"/>
          <w14:ligatures w14:val="none"/>
        </w:rPr>
        <w:t>Yes</w:t>
      </w:r>
      <w:r w:rsidRPr="00046DE5">
        <w:rPr>
          <w:rFonts w:ascii="Arial" w:eastAsia="Times New Roman" w:hAnsi="Arial" w:cs="Arial"/>
          <w:color w:val="444444"/>
          <w:kern w:val="0"/>
          <w:sz w:val="21"/>
          <w:szCs w:val="21"/>
          <w14:ligatures w14:val="none"/>
        </w:rPr>
        <w:t>, then select </w:t>
      </w:r>
      <w:r w:rsidRPr="00046DE5">
        <w:rPr>
          <w:rFonts w:ascii="Arial" w:eastAsia="Times New Roman" w:hAnsi="Arial" w:cs="Arial"/>
          <w:b/>
          <w:bCs/>
          <w:color w:val="444444"/>
          <w:kern w:val="0"/>
          <w:sz w:val="21"/>
          <w:szCs w:val="21"/>
          <w:bdr w:val="none" w:sz="0" w:space="0" w:color="auto" w:frame="1"/>
          <w14:ligatures w14:val="none"/>
        </w:rPr>
        <w:t>OK</w:t>
      </w:r>
      <w:r w:rsidRPr="00046DE5">
        <w:rPr>
          <w:rFonts w:ascii="Arial" w:eastAsia="Times New Roman" w:hAnsi="Arial" w:cs="Arial"/>
          <w:color w:val="444444"/>
          <w:kern w:val="0"/>
          <w:sz w:val="21"/>
          <w:szCs w:val="21"/>
          <w14:ligatures w14:val="none"/>
        </w:rPr>
        <w:t>. </w:t>
      </w:r>
    </w:p>
    <w:p w14:paraId="25349456"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Right-click on the </w:t>
      </w:r>
      <w:r w:rsidRPr="00046DE5">
        <w:rPr>
          <w:rFonts w:ascii="Arial" w:eastAsia="Times New Roman" w:hAnsi="Arial" w:cs="Arial"/>
          <w:b/>
          <w:bCs/>
          <w:color w:val="444444"/>
          <w:kern w:val="0"/>
          <w:sz w:val="21"/>
          <w:szCs w:val="21"/>
          <w:bdr w:val="none" w:sz="0" w:space="0" w:color="auto" w:frame="1"/>
          <w14:ligatures w14:val="none"/>
        </w:rPr>
        <w:t>TCP/IP</w:t>
      </w:r>
      <w:r w:rsidRPr="00046DE5">
        <w:rPr>
          <w:rFonts w:ascii="Arial" w:eastAsia="Times New Roman" w:hAnsi="Arial" w:cs="Arial"/>
          <w:color w:val="444444"/>
          <w:kern w:val="0"/>
          <w:sz w:val="21"/>
          <w:szCs w:val="21"/>
          <w14:ligatures w14:val="none"/>
        </w:rPr>
        <w:t> protocol and select </w:t>
      </w:r>
      <w:r w:rsidRPr="00046DE5">
        <w:rPr>
          <w:rFonts w:ascii="Arial" w:eastAsia="Times New Roman" w:hAnsi="Arial" w:cs="Arial"/>
          <w:b/>
          <w:bCs/>
          <w:color w:val="444444"/>
          <w:kern w:val="0"/>
          <w:sz w:val="21"/>
          <w:szCs w:val="21"/>
          <w:bdr w:val="none" w:sz="0" w:space="0" w:color="auto" w:frame="1"/>
          <w14:ligatures w14:val="none"/>
        </w:rPr>
        <w:t>properties</w:t>
      </w:r>
      <w:r w:rsidRPr="00046DE5">
        <w:rPr>
          <w:rFonts w:ascii="Arial" w:eastAsia="Times New Roman" w:hAnsi="Arial" w:cs="Arial"/>
          <w:color w:val="444444"/>
          <w:kern w:val="0"/>
          <w:sz w:val="21"/>
          <w:szCs w:val="21"/>
          <w14:ligatures w14:val="none"/>
        </w:rPr>
        <w:t>.</w:t>
      </w:r>
    </w:p>
    <w:p w14:paraId="6D2B72FE"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w:t>
      </w:r>
      <w:r w:rsidRPr="00046DE5">
        <w:rPr>
          <w:rFonts w:ascii="Arial" w:eastAsia="Times New Roman" w:hAnsi="Arial" w:cs="Arial"/>
          <w:b/>
          <w:bCs/>
          <w:color w:val="444444"/>
          <w:kern w:val="0"/>
          <w:sz w:val="21"/>
          <w:szCs w:val="21"/>
          <w:bdr w:val="none" w:sz="0" w:space="0" w:color="auto" w:frame="1"/>
          <w14:ligatures w14:val="none"/>
        </w:rPr>
        <w:t>Enabled</w:t>
      </w:r>
      <w:r w:rsidRPr="00046DE5">
        <w:rPr>
          <w:rFonts w:ascii="Arial" w:eastAsia="Times New Roman" w:hAnsi="Arial" w:cs="Arial"/>
          <w:color w:val="444444"/>
          <w:kern w:val="0"/>
          <w:sz w:val="21"/>
          <w:szCs w:val="21"/>
          <w14:ligatures w14:val="none"/>
        </w:rPr>
        <w:t> is set to </w:t>
      </w:r>
      <w:r w:rsidRPr="00046DE5">
        <w:rPr>
          <w:rFonts w:ascii="Arial" w:eastAsia="Times New Roman" w:hAnsi="Arial" w:cs="Arial"/>
          <w:b/>
          <w:bCs/>
          <w:color w:val="444444"/>
          <w:kern w:val="0"/>
          <w:sz w:val="21"/>
          <w:szCs w:val="21"/>
          <w:bdr w:val="none" w:sz="0" w:space="0" w:color="auto" w:frame="1"/>
          <w14:ligatures w14:val="none"/>
        </w:rPr>
        <w:t>Yes.</w:t>
      </w:r>
    </w:p>
    <w:p w14:paraId="36E76C9D"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Verify </w:t>
      </w:r>
      <w:r w:rsidRPr="00046DE5">
        <w:rPr>
          <w:rFonts w:ascii="Arial" w:eastAsia="Times New Roman" w:hAnsi="Arial" w:cs="Arial"/>
          <w:b/>
          <w:bCs/>
          <w:color w:val="444444"/>
          <w:kern w:val="0"/>
          <w:sz w:val="21"/>
          <w:szCs w:val="21"/>
          <w:bdr w:val="none" w:sz="0" w:space="0" w:color="auto" w:frame="1"/>
          <w14:ligatures w14:val="none"/>
        </w:rPr>
        <w:t>Named Pipes</w:t>
      </w:r>
      <w:r w:rsidRPr="00046DE5">
        <w:rPr>
          <w:rFonts w:ascii="Arial" w:eastAsia="Times New Roman" w:hAnsi="Arial" w:cs="Arial"/>
          <w:color w:val="444444"/>
          <w:kern w:val="0"/>
          <w:sz w:val="21"/>
          <w:szCs w:val="21"/>
          <w14:ligatures w14:val="none"/>
        </w:rPr>
        <w:t> and </w:t>
      </w:r>
      <w:r w:rsidRPr="00046DE5">
        <w:rPr>
          <w:rFonts w:ascii="Arial" w:eastAsia="Times New Roman" w:hAnsi="Arial" w:cs="Arial"/>
          <w:b/>
          <w:bCs/>
          <w:color w:val="444444"/>
          <w:kern w:val="0"/>
          <w:sz w:val="21"/>
          <w:szCs w:val="21"/>
          <w:bdr w:val="none" w:sz="0" w:space="0" w:color="auto" w:frame="1"/>
          <w14:ligatures w14:val="none"/>
        </w:rPr>
        <w:t>TCP/IP </w:t>
      </w:r>
      <w:r w:rsidRPr="00046DE5">
        <w:rPr>
          <w:rFonts w:ascii="Arial" w:eastAsia="Times New Roman" w:hAnsi="Arial" w:cs="Arial"/>
          <w:color w:val="444444"/>
          <w:kern w:val="0"/>
          <w:sz w:val="21"/>
          <w:szCs w:val="21"/>
          <w14:ligatures w14:val="none"/>
        </w:rPr>
        <w:t>are </w:t>
      </w:r>
      <w:r w:rsidRPr="00046DE5">
        <w:rPr>
          <w:rFonts w:ascii="Arial" w:eastAsia="Times New Roman" w:hAnsi="Arial" w:cs="Arial"/>
          <w:b/>
          <w:bCs/>
          <w:color w:val="444444"/>
          <w:kern w:val="0"/>
          <w:sz w:val="21"/>
          <w:szCs w:val="21"/>
          <w:bdr w:val="none" w:sz="0" w:space="0" w:color="auto" w:frame="1"/>
          <w14:ligatures w14:val="none"/>
        </w:rPr>
        <w:t>Enabled</w:t>
      </w:r>
      <w:r w:rsidRPr="00046DE5">
        <w:rPr>
          <w:rFonts w:ascii="Arial" w:eastAsia="Times New Roman" w:hAnsi="Arial" w:cs="Arial"/>
          <w:color w:val="444444"/>
          <w:kern w:val="0"/>
          <w:sz w:val="21"/>
          <w:szCs w:val="21"/>
          <w14:ligatures w14:val="none"/>
        </w:rPr>
        <w:t>.</w:t>
      </w:r>
    </w:p>
    <w:p w14:paraId="673EA411"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the </w:t>
      </w:r>
      <w:r w:rsidRPr="00046DE5">
        <w:rPr>
          <w:rFonts w:ascii="Arial" w:eastAsia="Times New Roman" w:hAnsi="Arial" w:cs="Arial"/>
          <w:b/>
          <w:bCs/>
          <w:color w:val="444444"/>
          <w:kern w:val="0"/>
          <w:sz w:val="21"/>
          <w:szCs w:val="21"/>
          <w:bdr w:val="none" w:sz="0" w:space="0" w:color="auto" w:frame="1"/>
          <w14:ligatures w14:val="none"/>
        </w:rPr>
        <w:t>IP Addresses Tab</w:t>
      </w:r>
      <w:r w:rsidRPr="00046DE5">
        <w:rPr>
          <w:rFonts w:ascii="Arial" w:eastAsia="Times New Roman" w:hAnsi="Arial" w:cs="Arial"/>
          <w:color w:val="444444"/>
          <w:kern w:val="0"/>
          <w:sz w:val="21"/>
          <w:szCs w:val="21"/>
          <w14:ligatures w14:val="none"/>
        </w:rPr>
        <w:t>, verify all IP Entries are </w:t>
      </w:r>
      <w:r w:rsidRPr="00046DE5">
        <w:rPr>
          <w:rFonts w:ascii="Arial" w:eastAsia="Times New Roman" w:hAnsi="Arial" w:cs="Arial"/>
          <w:b/>
          <w:bCs/>
          <w:color w:val="444444"/>
          <w:kern w:val="0"/>
          <w:sz w:val="21"/>
          <w:szCs w:val="21"/>
          <w:bdr w:val="none" w:sz="0" w:space="0" w:color="auto" w:frame="1"/>
          <w14:ligatures w14:val="none"/>
        </w:rPr>
        <w:t>Active</w:t>
      </w:r>
      <w:r w:rsidRPr="00046DE5">
        <w:rPr>
          <w:rFonts w:ascii="Arial" w:eastAsia="Times New Roman" w:hAnsi="Arial" w:cs="Arial"/>
          <w:color w:val="444444"/>
          <w:kern w:val="0"/>
          <w:sz w:val="21"/>
          <w:szCs w:val="21"/>
          <w14:ligatures w14:val="none"/>
        </w:rPr>
        <w:t>, </w:t>
      </w:r>
      <w:r w:rsidRPr="00046DE5">
        <w:rPr>
          <w:rFonts w:ascii="Arial" w:eastAsia="Times New Roman" w:hAnsi="Arial" w:cs="Arial"/>
          <w:b/>
          <w:bCs/>
          <w:color w:val="444444"/>
          <w:kern w:val="0"/>
          <w:sz w:val="21"/>
          <w:szCs w:val="21"/>
          <w:bdr w:val="none" w:sz="0" w:space="0" w:color="auto" w:frame="1"/>
          <w14:ligatures w14:val="none"/>
        </w:rPr>
        <w:t>Enabled</w:t>
      </w:r>
      <w:r w:rsidRPr="00046DE5">
        <w:rPr>
          <w:rFonts w:ascii="Arial" w:eastAsia="Times New Roman" w:hAnsi="Arial" w:cs="Arial"/>
          <w:color w:val="444444"/>
          <w:kern w:val="0"/>
          <w:sz w:val="21"/>
          <w:szCs w:val="21"/>
          <w14:ligatures w14:val="none"/>
        </w:rPr>
        <w:t>, and have T</w:t>
      </w:r>
      <w:r w:rsidRPr="00046DE5">
        <w:rPr>
          <w:rFonts w:ascii="Arial" w:eastAsia="Times New Roman" w:hAnsi="Arial" w:cs="Arial"/>
          <w:b/>
          <w:bCs/>
          <w:color w:val="444444"/>
          <w:kern w:val="0"/>
          <w:sz w:val="21"/>
          <w:szCs w:val="21"/>
          <w:bdr w:val="none" w:sz="0" w:space="0" w:color="auto" w:frame="1"/>
          <w14:ligatures w14:val="none"/>
        </w:rPr>
        <w:t>CP Port</w:t>
      </w:r>
      <w:r w:rsidRPr="00046DE5">
        <w:rPr>
          <w:rFonts w:ascii="Arial" w:eastAsia="Times New Roman" w:hAnsi="Arial" w:cs="Arial"/>
          <w:color w:val="444444"/>
          <w:kern w:val="0"/>
          <w:sz w:val="21"/>
          <w:szCs w:val="21"/>
          <w14:ligatures w14:val="none"/>
        </w:rPr>
        <w:t> set to </w:t>
      </w:r>
      <w:r w:rsidRPr="00046DE5">
        <w:rPr>
          <w:rFonts w:ascii="Arial" w:eastAsia="Times New Roman" w:hAnsi="Arial" w:cs="Arial"/>
          <w:b/>
          <w:bCs/>
          <w:color w:val="444444"/>
          <w:kern w:val="0"/>
          <w:sz w:val="21"/>
          <w:szCs w:val="21"/>
          <w:bdr w:val="none" w:sz="0" w:space="0" w:color="auto" w:frame="1"/>
          <w14:ligatures w14:val="none"/>
        </w:rPr>
        <w:t>1433</w:t>
      </w:r>
      <w:r w:rsidRPr="00046DE5">
        <w:rPr>
          <w:rFonts w:ascii="Arial" w:eastAsia="Times New Roman" w:hAnsi="Arial" w:cs="Arial"/>
          <w:color w:val="444444"/>
          <w:kern w:val="0"/>
          <w:sz w:val="21"/>
          <w:szCs w:val="21"/>
          <w14:ligatures w14:val="none"/>
        </w:rPr>
        <w:t>.</w:t>
      </w:r>
    </w:p>
    <w:p w14:paraId="692902A1"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Scroll down to </w:t>
      </w:r>
      <w:r w:rsidRPr="00046DE5">
        <w:rPr>
          <w:rFonts w:ascii="Arial" w:eastAsia="Times New Roman" w:hAnsi="Arial" w:cs="Arial"/>
          <w:b/>
          <w:bCs/>
          <w:color w:val="444444"/>
          <w:kern w:val="0"/>
          <w:sz w:val="21"/>
          <w:szCs w:val="21"/>
          <w:bdr w:val="none" w:sz="0" w:space="0" w:color="auto" w:frame="1"/>
          <w14:ligatures w14:val="none"/>
        </w:rPr>
        <w:t>IPAII</w:t>
      </w:r>
      <w:r w:rsidRPr="00046DE5">
        <w:rPr>
          <w:rFonts w:ascii="Arial" w:eastAsia="Times New Roman" w:hAnsi="Arial" w:cs="Arial"/>
          <w:color w:val="444444"/>
          <w:kern w:val="0"/>
          <w:sz w:val="21"/>
          <w:szCs w:val="21"/>
          <w14:ligatures w14:val="none"/>
        </w:rPr>
        <w:t>, verify </w:t>
      </w:r>
      <w:r w:rsidRPr="00046DE5">
        <w:rPr>
          <w:rFonts w:ascii="Arial" w:eastAsia="Times New Roman" w:hAnsi="Arial" w:cs="Arial"/>
          <w:b/>
          <w:bCs/>
          <w:color w:val="444444"/>
          <w:kern w:val="0"/>
          <w:sz w:val="21"/>
          <w:szCs w:val="21"/>
          <w:bdr w:val="none" w:sz="0" w:space="0" w:color="auto" w:frame="1"/>
          <w14:ligatures w14:val="none"/>
        </w:rPr>
        <w:t>TCP Dynamic Ports</w:t>
      </w:r>
      <w:r w:rsidRPr="00046DE5">
        <w:rPr>
          <w:rFonts w:ascii="Arial" w:eastAsia="Times New Roman" w:hAnsi="Arial" w:cs="Arial"/>
          <w:color w:val="444444"/>
          <w:kern w:val="0"/>
          <w:sz w:val="21"/>
          <w:szCs w:val="21"/>
          <w14:ligatures w14:val="none"/>
        </w:rPr>
        <w:t> is </w:t>
      </w:r>
      <w:r w:rsidRPr="00046DE5">
        <w:rPr>
          <w:rFonts w:ascii="Arial" w:eastAsia="Times New Roman" w:hAnsi="Arial" w:cs="Arial"/>
          <w:b/>
          <w:bCs/>
          <w:color w:val="444444"/>
          <w:kern w:val="0"/>
          <w:sz w:val="21"/>
          <w:szCs w:val="21"/>
          <w:bdr w:val="none" w:sz="0" w:space="0" w:color="auto" w:frame="1"/>
          <w14:ligatures w14:val="none"/>
        </w:rPr>
        <w:t>empty</w:t>
      </w:r>
      <w:r w:rsidRPr="00046DE5">
        <w:rPr>
          <w:rFonts w:ascii="Arial" w:eastAsia="Times New Roman" w:hAnsi="Arial" w:cs="Arial"/>
          <w:color w:val="444444"/>
          <w:kern w:val="0"/>
          <w:sz w:val="21"/>
          <w:szCs w:val="21"/>
          <w14:ligatures w14:val="none"/>
        </w:rPr>
        <w:t>, and that the </w:t>
      </w:r>
      <w:r w:rsidRPr="00046DE5">
        <w:rPr>
          <w:rFonts w:ascii="Arial" w:eastAsia="Times New Roman" w:hAnsi="Arial" w:cs="Arial"/>
          <w:b/>
          <w:bCs/>
          <w:color w:val="444444"/>
          <w:kern w:val="0"/>
          <w:sz w:val="21"/>
          <w:szCs w:val="21"/>
          <w:bdr w:val="none" w:sz="0" w:space="0" w:color="auto" w:frame="1"/>
          <w14:ligatures w14:val="none"/>
        </w:rPr>
        <w:t>TCP Port</w:t>
      </w:r>
      <w:r w:rsidRPr="00046DE5">
        <w:rPr>
          <w:rFonts w:ascii="Arial" w:eastAsia="Times New Roman" w:hAnsi="Arial" w:cs="Arial"/>
          <w:color w:val="444444"/>
          <w:kern w:val="0"/>
          <w:sz w:val="21"/>
          <w:szCs w:val="21"/>
          <w14:ligatures w14:val="none"/>
        </w:rPr>
        <w:t> is set to </w:t>
      </w:r>
      <w:r w:rsidRPr="00046DE5">
        <w:rPr>
          <w:rFonts w:ascii="Arial" w:eastAsia="Times New Roman" w:hAnsi="Arial" w:cs="Arial"/>
          <w:b/>
          <w:bCs/>
          <w:color w:val="444444"/>
          <w:kern w:val="0"/>
          <w:sz w:val="21"/>
          <w:szCs w:val="21"/>
          <w:bdr w:val="none" w:sz="0" w:space="0" w:color="auto" w:frame="1"/>
          <w14:ligatures w14:val="none"/>
        </w:rPr>
        <w:t>1433</w:t>
      </w:r>
      <w:r w:rsidRPr="00046DE5">
        <w:rPr>
          <w:rFonts w:ascii="Arial" w:eastAsia="Times New Roman" w:hAnsi="Arial" w:cs="Arial"/>
          <w:color w:val="444444"/>
          <w:kern w:val="0"/>
          <w:sz w:val="21"/>
          <w:szCs w:val="21"/>
          <w14:ligatures w14:val="none"/>
        </w:rPr>
        <w:t>.</w:t>
      </w:r>
    </w:p>
    <w:p w14:paraId="6556CE40"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w:t>
      </w:r>
      <w:r w:rsidRPr="00046DE5">
        <w:rPr>
          <w:rFonts w:ascii="Arial" w:eastAsia="Times New Roman" w:hAnsi="Arial" w:cs="Arial"/>
          <w:b/>
          <w:bCs/>
          <w:color w:val="444444"/>
          <w:kern w:val="0"/>
          <w:sz w:val="21"/>
          <w:szCs w:val="21"/>
          <w:bdr w:val="none" w:sz="0" w:space="0" w:color="auto" w:frame="1"/>
          <w14:ligatures w14:val="none"/>
        </w:rPr>
        <w:t>OK</w:t>
      </w:r>
      <w:r w:rsidRPr="00046DE5">
        <w:rPr>
          <w:rFonts w:ascii="Arial" w:eastAsia="Times New Roman" w:hAnsi="Arial" w:cs="Arial"/>
          <w:color w:val="444444"/>
          <w:kern w:val="0"/>
          <w:sz w:val="21"/>
          <w:szCs w:val="21"/>
          <w14:ligatures w14:val="none"/>
        </w:rPr>
        <w:t> when complete.</w:t>
      </w:r>
    </w:p>
    <w:p w14:paraId="4E335F71"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w:t>
      </w:r>
      <w:r w:rsidRPr="00046DE5">
        <w:rPr>
          <w:rFonts w:ascii="Arial" w:eastAsia="Times New Roman" w:hAnsi="Arial" w:cs="Arial"/>
          <w:b/>
          <w:bCs/>
          <w:color w:val="444444"/>
          <w:kern w:val="0"/>
          <w:sz w:val="21"/>
          <w:szCs w:val="21"/>
          <w:bdr w:val="none" w:sz="0" w:space="0" w:color="auto" w:frame="1"/>
          <w14:ligatures w14:val="none"/>
        </w:rPr>
        <w:t>SQL Server Services</w:t>
      </w:r>
      <w:r w:rsidRPr="00046DE5">
        <w:rPr>
          <w:rFonts w:ascii="Arial" w:eastAsia="Times New Roman" w:hAnsi="Arial" w:cs="Arial"/>
          <w:color w:val="444444"/>
          <w:kern w:val="0"/>
          <w:sz w:val="21"/>
          <w:szCs w:val="21"/>
          <w14:ligatures w14:val="none"/>
        </w:rPr>
        <w:t> in the navigation pane, </w:t>
      </w:r>
      <w:r w:rsidRPr="00046DE5">
        <w:rPr>
          <w:rFonts w:ascii="Arial" w:eastAsia="Times New Roman" w:hAnsi="Arial" w:cs="Arial"/>
          <w:b/>
          <w:bCs/>
          <w:color w:val="444444"/>
          <w:kern w:val="0"/>
          <w:sz w:val="21"/>
          <w:szCs w:val="21"/>
          <w:bdr w:val="none" w:sz="0" w:space="0" w:color="auto" w:frame="1"/>
          <w14:ligatures w14:val="none"/>
        </w:rPr>
        <w:t>Restart</w:t>
      </w:r>
      <w:r w:rsidRPr="00046DE5">
        <w:rPr>
          <w:rFonts w:ascii="Arial" w:eastAsia="Times New Roman" w:hAnsi="Arial" w:cs="Arial"/>
          <w:color w:val="444444"/>
          <w:kern w:val="0"/>
          <w:sz w:val="21"/>
          <w:szCs w:val="21"/>
          <w14:ligatures w14:val="none"/>
        </w:rPr>
        <w:t> all active SQL Services then close the application.</w:t>
      </w:r>
    </w:p>
    <w:p w14:paraId="23E14500"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Open </w:t>
      </w:r>
      <w:r w:rsidRPr="00046DE5">
        <w:rPr>
          <w:rFonts w:ascii="Arial" w:eastAsia="Times New Roman" w:hAnsi="Arial" w:cs="Arial"/>
          <w:b/>
          <w:bCs/>
          <w:color w:val="444444"/>
          <w:kern w:val="0"/>
          <w:sz w:val="21"/>
          <w:szCs w:val="21"/>
          <w:bdr w:val="none" w:sz="0" w:space="0" w:color="auto" w:frame="1"/>
          <w14:ligatures w14:val="none"/>
        </w:rPr>
        <w:t>SQL Server Management Studio</w:t>
      </w:r>
      <w:r w:rsidRPr="00046DE5">
        <w:rPr>
          <w:rFonts w:ascii="Arial" w:eastAsia="Times New Roman" w:hAnsi="Arial" w:cs="Arial"/>
          <w:color w:val="444444"/>
          <w:kern w:val="0"/>
          <w:sz w:val="21"/>
          <w:szCs w:val="21"/>
          <w14:ligatures w14:val="none"/>
        </w:rPr>
        <w:t> (Start → Microsoft SQL Server Tools → Microsoft SQL Server Management Studio)</w:t>
      </w:r>
    </w:p>
    <w:p w14:paraId="1420C767"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Log in with the </w:t>
      </w:r>
      <w:r w:rsidRPr="00046DE5">
        <w:rPr>
          <w:rFonts w:ascii="Arial" w:eastAsia="Times New Roman" w:hAnsi="Arial" w:cs="Arial"/>
          <w:b/>
          <w:bCs/>
          <w:color w:val="444444"/>
          <w:kern w:val="0"/>
          <w:sz w:val="21"/>
          <w:szCs w:val="21"/>
          <w:bdr w:val="none" w:sz="0" w:space="0" w:color="auto" w:frame="1"/>
          <w14:ligatures w14:val="none"/>
        </w:rPr>
        <w:t>SA account</w:t>
      </w:r>
      <w:r w:rsidRPr="00046DE5">
        <w:rPr>
          <w:rFonts w:ascii="Arial" w:eastAsia="Times New Roman" w:hAnsi="Arial" w:cs="Arial"/>
          <w:color w:val="444444"/>
          <w:kern w:val="0"/>
          <w:sz w:val="21"/>
          <w:szCs w:val="21"/>
          <w14:ligatures w14:val="none"/>
        </w:rPr>
        <w:t> using the credentials you made earlier.</w:t>
      </w:r>
    </w:p>
    <w:p w14:paraId="488E68F3"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Right-click the </w:t>
      </w:r>
      <w:r w:rsidRPr="00046DE5">
        <w:rPr>
          <w:rFonts w:ascii="Arial" w:eastAsia="Times New Roman" w:hAnsi="Arial" w:cs="Arial"/>
          <w:b/>
          <w:bCs/>
          <w:color w:val="444444"/>
          <w:kern w:val="0"/>
          <w:sz w:val="21"/>
          <w:szCs w:val="21"/>
          <w:bdr w:val="none" w:sz="0" w:space="0" w:color="auto" w:frame="1"/>
          <w14:ligatures w14:val="none"/>
        </w:rPr>
        <w:t>root server node</w:t>
      </w:r>
      <w:r w:rsidRPr="00046DE5">
        <w:rPr>
          <w:rFonts w:ascii="Arial" w:eastAsia="Times New Roman" w:hAnsi="Arial" w:cs="Arial"/>
          <w:color w:val="444444"/>
          <w:kern w:val="0"/>
          <w:sz w:val="21"/>
          <w:szCs w:val="21"/>
          <w14:ligatures w14:val="none"/>
        </w:rPr>
        <w:t> and select </w:t>
      </w:r>
      <w:r w:rsidRPr="00046DE5">
        <w:rPr>
          <w:rFonts w:ascii="Arial" w:eastAsia="Times New Roman" w:hAnsi="Arial" w:cs="Arial"/>
          <w:b/>
          <w:bCs/>
          <w:color w:val="444444"/>
          <w:kern w:val="0"/>
          <w:sz w:val="21"/>
          <w:szCs w:val="21"/>
          <w:bdr w:val="none" w:sz="0" w:space="0" w:color="auto" w:frame="1"/>
          <w14:ligatures w14:val="none"/>
        </w:rPr>
        <w:t>Properties.</w:t>
      </w:r>
    </w:p>
    <w:p w14:paraId="1A5D0467"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the </w:t>
      </w:r>
      <w:r w:rsidRPr="00046DE5">
        <w:rPr>
          <w:rFonts w:ascii="Arial" w:eastAsia="Times New Roman" w:hAnsi="Arial" w:cs="Arial"/>
          <w:b/>
          <w:bCs/>
          <w:color w:val="444444"/>
          <w:kern w:val="0"/>
          <w:sz w:val="21"/>
          <w:szCs w:val="21"/>
          <w:bdr w:val="none" w:sz="0" w:space="0" w:color="auto" w:frame="1"/>
          <w14:ligatures w14:val="none"/>
        </w:rPr>
        <w:t>Memory tab,</w:t>
      </w:r>
      <w:r w:rsidRPr="00046DE5">
        <w:rPr>
          <w:rFonts w:ascii="Arial" w:eastAsia="Times New Roman" w:hAnsi="Arial" w:cs="Arial"/>
          <w:color w:val="444444"/>
          <w:kern w:val="0"/>
          <w:sz w:val="21"/>
          <w:szCs w:val="21"/>
          <w14:ligatures w14:val="none"/>
        </w:rPr>
        <w:t> </w:t>
      </w:r>
    </w:p>
    <w:p w14:paraId="7D7E99E3"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b/>
          <w:bCs/>
          <w:color w:val="444444"/>
          <w:kern w:val="0"/>
          <w:sz w:val="21"/>
          <w:szCs w:val="21"/>
          <w:bdr w:val="none" w:sz="0" w:space="0" w:color="auto" w:frame="1"/>
          <w14:ligatures w14:val="none"/>
        </w:rPr>
        <w:t>(Optional)</w:t>
      </w:r>
      <w:r w:rsidRPr="00046DE5">
        <w:rPr>
          <w:rFonts w:ascii="Arial" w:eastAsia="Times New Roman" w:hAnsi="Arial" w:cs="Arial"/>
          <w:color w:val="444444"/>
          <w:kern w:val="0"/>
          <w:sz w:val="21"/>
          <w:szCs w:val="21"/>
          <w14:ligatures w14:val="none"/>
        </w:rPr>
        <w:t> Specify the </w:t>
      </w:r>
      <w:r w:rsidRPr="00046DE5">
        <w:rPr>
          <w:rFonts w:ascii="Arial" w:eastAsia="Times New Roman" w:hAnsi="Arial" w:cs="Arial"/>
          <w:b/>
          <w:bCs/>
          <w:color w:val="444444"/>
          <w:kern w:val="0"/>
          <w:sz w:val="21"/>
          <w:szCs w:val="21"/>
          <w:bdr w:val="none" w:sz="0" w:space="0" w:color="auto" w:frame="1"/>
          <w14:ligatures w14:val="none"/>
        </w:rPr>
        <w:t>Maximum server memory</w:t>
      </w:r>
      <w:r w:rsidRPr="00046DE5">
        <w:rPr>
          <w:rFonts w:ascii="Arial" w:eastAsia="Times New Roman" w:hAnsi="Arial" w:cs="Arial"/>
          <w:color w:val="444444"/>
          <w:kern w:val="0"/>
          <w:sz w:val="21"/>
          <w:szCs w:val="21"/>
          <w14:ligatures w14:val="none"/>
        </w:rPr>
        <w:t> (in MB) to be 60% of the total installed memory of the server itself.</w:t>
      </w:r>
    </w:p>
    <w:p w14:paraId="7CE29BB0"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the </w:t>
      </w:r>
      <w:r w:rsidRPr="00046DE5">
        <w:rPr>
          <w:rFonts w:ascii="Arial" w:eastAsia="Times New Roman" w:hAnsi="Arial" w:cs="Arial"/>
          <w:b/>
          <w:bCs/>
          <w:color w:val="444444"/>
          <w:kern w:val="0"/>
          <w:sz w:val="21"/>
          <w:szCs w:val="21"/>
          <w:bdr w:val="none" w:sz="0" w:space="0" w:color="auto" w:frame="1"/>
          <w14:ligatures w14:val="none"/>
        </w:rPr>
        <w:t>Connections tab</w:t>
      </w:r>
      <w:r w:rsidRPr="00046DE5">
        <w:rPr>
          <w:rFonts w:ascii="Arial" w:eastAsia="Times New Roman" w:hAnsi="Arial" w:cs="Arial"/>
          <w:color w:val="444444"/>
          <w:kern w:val="0"/>
          <w:sz w:val="21"/>
          <w:szCs w:val="21"/>
          <w14:ligatures w14:val="none"/>
        </w:rPr>
        <w:t> and verify the </w:t>
      </w:r>
      <w:r w:rsidRPr="00046DE5">
        <w:rPr>
          <w:rFonts w:ascii="Arial" w:eastAsia="Times New Roman" w:hAnsi="Arial" w:cs="Arial"/>
          <w:b/>
          <w:bCs/>
          <w:color w:val="444444"/>
          <w:kern w:val="0"/>
          <w:sz w:val="21"/>
          <w:szCs w:val="21"/>
          <w:bdr w:val="none" w:sz="0" w:space="0" w:color="auto" w:frame="1"/>
          <w14:ligatures w14:val="none"/>
        </w:rPr>
        <w:t>Allow remote connections to this server</w:t>
      </w:r>
      <w:r w:rsidRPr="00046DE5">
        <w:rPr>
          <w:rFonts w:ascii="Arial" w:eastAsia="Times New Roman" w:hAnsi="Arial" w:cs="Arial"/>
          <w:color w:val="444444"/>
          <w:kern w:val="0"/>
          <w:sz w:val="21"/>
          <w:szCs w:val="21"/>
          <w14:ligatures w14:val="none"/>
        </w:rPr>
        <w:t> checkbox is </w:t>
      </w:r>
      <w:r w:rsidRPr="00046DE5">
        <w:rPr>
          <w:rFonts w:ascii="Arial" w:eastAsia="Times New Roman" w:hAnsi="Arial" w:cs="Arial"/>
          <w:b/>
          <w:bCs/>
          <w:color w:val="444444"/>
          <w:kern w:val="0"/>
          <w:sz w:val="21"/>
          <w:szCs w:val="21"/>
          <w:bdr w:val="none" w:sz="0" w:space="0" w:color="auto" w:frame="1"/>
          <w14:ligatures w14:val="none"/>
        </w:rPr>
        <w:t>checked</w:t>
      </w:r>
      <w:r w:rsidRPr="00046DE5">
        <w:rPr>
          <w:rFonts w:ascii="Arial" w:eastAsia="Times New Roman" w:hAnsi="Arial" w:cs="Arial"/>
          <w:color w:val="444444"/>
          <w:kern w:val="0"/>
          <w:sz w:val="21"/>
          <w:szCs w:val="21"/>
          <w14:ligatures w14:val="none"/>
        </w:rPr>
        <w:t>.</w:t>
      </w:r>
    </w:p>
    <w:p w14:paraId="1C7BA374"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Select </w:t>
      </w:r>
      <w:r w:rsidRPr="00046DE5">
        <w:rPr>
          <w:rFonts w:ascii="Arial" w:eastAsia="Times New Roman" w:hAnsi="Arial" w:cs="Arial"/>
          <w:b/>
          <w:bCs/>
          <w:color w:val="444444"/>
          <w:kern w:val="0"/>
          <w:sz w:val="21"/>
          <w:szCs w:val="21"/>
          <w:bdr w:val="none" w:sz="0" w:space="0" w:color="auto" w:frame="1"/>
          <w14:ligatures w14:val="none"/>
        </w:rPr>
        <w:t>OK</w:t>
      </w:r>
      <w:r w:rsidRPr="00046DE5">
        <w:rPr>
          <w:rFonts w:ascii="Arial" w:eastAsia="Times New Roman" w:hAnsi="Arial" w:cs="Arial"/>
          <w:color w:val="444444"/>
          <w:kern w:val="0"/>
          <w:sz w:val="21"/>
          <w:szCs w:val="21"/>
          <w14:ligatures w14:val="none"/>
        </w:rPr>
        <w:t> to apply all changes.</w:t>
      </w:r>
    </w:p>
    <w:p w14:paraId="4E3A5E00" w14:textId="77777777" w:rsidR="00046DE5" w:rsidRPr="00046DE5" w:rsidRDefault="00046DE5" w:rsidP="00046DE5">
      <w:pPr>
        <w:numPr>
          <w:ilvl w:val="0"/>
          <w:numId w:val="1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Close the application.</w:t>
      </w:r>
    </w:p>
    <w:p w14:paraId="3F54E342" w14:textId="77777777" w:rsidR="00046DE5" w:rsidRDefault="00046DE5" w:rsidP="00046DE5">
      <w:pPr>
        <w:shd w:val="clear" w:color="auto" w:fill="FFFFFF"/>
        <w:spacing w:after="0" w:line="293" w:lineRule="atLeast"/>
        <w:textAlignment w:val="baseline"/>
        <w:outlineLvl w:val="2"/>
        <w:rPr>
          <w:rFonts w:ascii="Arial" w:eastAsia="Times New Roman" w:hAnsi="Arial" w:cs="Arial"/>
          <w:b/>
          <w:bCs/>
          <w:color w:val="993300"/>
          <w:kern w:val="0"/>
          <w:sz w:val="56"/>
          <w:szCs w:val="56"/>
          <w:bdr w:val="none" w:sz="0" w:space="0" w:color="auto" w:frame="1"/>
          <w14:ligatures w14:val="none"/>
        </w:rPr>
      </w:pPr>
    </w:p>
    <w:p w14:paraId="3034FD11" w14:textId="1EF1DA6A" w:rsidR="00046DE5" w:rsidRPr="00046DE5" w:rsidRDefault="00046DE5" w:rsidP="00046DE5">
      <w:pPr>
        <w:pStyle w:val="Heading1"/>
      </w:pPr>
      <w:bookmarkStart w:id="10" w:name="_Toc153460530"/>
      <w:r w:rsidRPr="00046DE5">
        <w:rPr>
          <w:bdr w:val="none" w:sz="0" w:space="0" w:color="auto" w:frame="1"/>
        </w:rPr>
        <w:t>Installing Sedona</w:t>
      </w:r>
      <w:bookmarkEnd w:id="10"/>
    </w:p>
    <w:p w14:paraId="748ED9BA" w14:textId="77777777" w:rsidR="00046DE5" w:rsidRPr="00046DE5" w:rsidRDefault="00046DE5" w:rsidP="00046DE5">
      <w:pPr>
        <w:pStyle w:val="Heading3"/>
      </w:pPr>
      <w:bookmarkStart w:id="11" w:name="_Toc153460531"/>
      <w:r w:rsidRPr="00046DE5">
        <w:t>Installing Sedona Server</w:t>
      </w:r>
      <w:bookmarkEnd w:id="11"/>
    </w:p>
    <w:p w14:paraId="27439B4D" w14:textId="77777777" w:rsidR="00046DE5" w:rsidRPr="00046DE5" w:rsidRDefault="00046DE5" w:rsidP="00046DE5">
      <w:pPr>
        <w:numPr>
          <w:ilvl w:val="0"/>
          <w:numId w:val="1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Create a new folder on the C: drive named "SedonaOfficeImageV40000", or whatever the customer wants, and share it with everyone. This will be used to update the clients over the network.</w:t>
      </w:r>
    </w:p>
    <w:p w14:paraId="67A98DA5" w14:textId="77777777" w:rsidR="00046DE5" w:rsidRPr="00046DE5" w:rsidRDefault="00046DE5" w:rsidP="00046DE5">
      <w:pPr>
        <w:numPr>
          <w:ilvl w:val="0"/>
          <w:numId w:val="1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Navigate to the Sedona Install Files Directory</w:t>
      </w:r>
    </w:p>
    <w:p w14:paraId="6EABE761" w14:textId="77777777" w:rsidR="00046DE5" w:rsidRPr="00046DE5" w:rsidRDefault="00046DE5" w:rsidP="00046DE5">
      <w:pPr>
        <w:numPr>
          <w:ilvl w:val="0"/>
          <w:numId w:val="1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Right-click the "SOServer5.7.0.0.Rev2 installer" and click Run As Admin.</w:t>
      </w:r>
    </w:p>
    <w:p w14:paraId="53D8586B" w14:textId="77777777" w:rsidR="00046DE5" w:rsidRPr="00046DE5" w:rsidRDefault="00046DE5" w:rsidP="00046DE5">
      <w:pPr>
        <w:numPr>
          <w:ilvl w:val="0"/>
          <w:numId w:val="1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Click Yes on the UAC prompt</w:t>
      </w:r>
    </w:p>
    <w:p w14:paraId="2DC4D52B" w14:textId="77777777" w:rsidR="00046DE5" w:rsidRPr="00046DE5" w:rsidRDefault="00046DE5" w:rsidP="00046DE5">
      <w:pPr>
        <w:numPr>
          <w:ilvl w:val="0"/>
          <w:numId w:val="1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The installer is now running in the background and will pop up with an install screen after a few minutes</w:t>
      </w:r>
    </w:p>
    <w:p w14:paraId="7332935B" w14:textId="7DBF10FE"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lastRenderedPageBreak/>
        <w:drawing>
          <wp:inline distT="0" distB="0" distL="0" distR="0" wp14:anchorId="588176E1" wp14:editId="0B5A1F6A">
            <wp:extent cx="3142814" cy="2143125"/>
            <wp:effectExtent l="19050" t="19050" r="19685" b="9525"/>
            <wp:docPr id="197192883"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2883" name="Picture 38"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4351" cy="2144173"/>
                    </a:xfrm>
                    <a:prstGeom prst="rect">
                      <a:avLst/>
                    </a:prstGeom>
                    <a:noFill/>
                    <a:ln>
                      <a:solidFill>
                        <a:schemeClr val="tx1"/>
                      </a:solidFill>
                    </a:ln>
                  </pic:spPr>
                </pic:pic>
              </a:graphicData>
            </a:graphic>
          </wp:inline>
        </w:drawing>
      </w:r>
    </w:p>
    <w:p w14:paraId="764C07DC" w14:textId="77777777" w:rsidR="00046DE5" w:rsidRPr="00046DE5" w:rsidRDefault="00046DE5" w:rsidP="00046DE5">
      <w:pPr>
        <w:numPr>
          <w:ilvl w:val="0"/>
          <w:numId w:val="1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When the installer UI opens you should see the following prompt about the C/C++ 2012 Update, click OK.</w:t>
      </w:r>
    </w:p>
    <w:p w14:paraId="5DD68239" w14:textId="77777777" w:rsidR="00046DE5" w:rsidRPr="00046DE5" w:rsidRDefault="00046DE5" w:rsidP="00046DE5">
      <w:pPr>
        <w:numPr>
          <w:ilvl w:val="0"/>
          <w:numId w:val="1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You will now see a prompt about the C++ 2008 runtime, click OK. Click Next on the C++ 2008 installer, accept the terms and click install, click finish.</w:t>
      </w:r>
    </w:p>
    <w:p w14:paraId="094EB5ED" w14:textId="77777777" w:rsidR="00046DE5" w:rsidRPr="00046DE5" w:rsidRDefault="00046DE5" w:rsidP="00046DE5">
      <w:pPr>
        <w:numPr>
          <w:ilvl w:val="0"/>
          <w:numId w:val="1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You should now see the prompt about the C++ 2010 runtime files, click OK.  Accept the terms and click install and then finish.</w:t>
      </w:r>
    </w:p>
    <w:p w14:paraId="2BA60A2F" w14:textId="77777777" w:rsidR="00046DE5" w:rsidRPr="00046DE5" w:rsidRDefault="00046DE5" w:rsidP="00046DE5">
      <w:pPr>
        <w:numPr>
          <w:ilvl w:val="0"/>
          <w:numId w:val="1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xml:space="preserve">The </w:t>
      </w:r>
      <w:proofErr w:type="spellStart"/>
      <w:r w:rsidRPr="00046DE5">
        <w:rPr>
          <w:rFonts w:ascii="Arial" w:eastAsia="Times New Roman" w:hAnsi="Arial" w:cs="Arial"/>
          <w:color w:val="444444"/>
          <w:kern w:val="0"/>
          <w:sz w:val="21"/>
          <w:szCs w:val="21"/>
          <w14:ligatures w14:val="none"/>
        </w:rPr>
        <w:t>SedonaOfficeServer</w:t>
      </w:r>
      <w:proofErr w:type="spellEnd"/>
      <w:r w:rsidRPr="00046DE5">
        <w:rPr>
          <w:rFonts w:ascii="Arial" w:eastAsia="Times New Roman" w:hAnsi="Arial" w:cs="Arial"/>
          <w:color w:val="444444"/>
          <w:kern w:val="0"/>
          <w:sz w:val="21"/>
          <w:szCs w:val="21"/>
          <w14:ligatures w14:val="none"/>
        </w:rPr>
        <w:t xml:space="preserve"> Setup should now be open</w:t>
      </w:r>
    </w:p>
    <w:p w14:paraId="1BE172AF" w14:textId="7D876364"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79BA6E73" wp14:editId="50DC2907">
            <wp:extent cx="3395538" cy="2609850"/>
            <wp:effectExtent l="19050" t="19050" r="14605" b="19050"/>
            <wp:docPr id="270314536" name="Picture 37"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14536" name="Picture 37" descr="A screenshot of a computer err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6810" cy="2610828"/>
                    </a:xfrm>
                    <a:prstGeom prst="rect">
                      <a:avLst/>
                    </a:prstGeom>
                    <a:noFill/>
                    <a:ln>
                      <a:solidFill>
                        <a:schemeClr val="tx1"/>
                      </a:solidFill>
                    </a:ln>
                  </pic:spPr>
                </pic:pic>
              </a:graphicData>
            </a:graphic>
          </wp:inline>
        </w:drawing>
      </w:r>
    </w:p>
    <w:p w14:paraId="32F97399" w14:textId="77777777" w:rsidR="00046DE5" w:rsidRPr="00046DE5" w:rsidRDefault="00046DE5" w:rsidP="00046DE5">
      <w:pPr>
        <w:numPr>
          <w:ilvl w:val="0"/>
          <w:numId w:val="14"/>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lastRenderedPageBreak/>
        <w:t>Click Next and you should see the Welcome Screen</w:t>
      </w:r>
    </w:p>
    <w:p w14:paraId="26D48E20" w14:textId="104EE6FD"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002C3462" wp14:editId="272257C5">
            <wp:extent cx="3360964" cy="2619375"/>
            <wp:effectExtent l="19050" t="19050" r="11430" b="9525"/>
            <wp:docPr id="278079461"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79461" name="Picture 36"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690" cy="2623058"/>
                    </a:xfrm>
                    <a:prstGeom prst="rect">
                      <a:avLst/>
                    </a:prstGeom>
                    <a:noFill/>
                    <a:ln>
                      <a:solidFill>
                        <a:schemeClr val="tx1"/>
                      </a:solidFill>
                    </a:ln>
                  </pic:spPr>
                </pic:pic>
              </a:graphicData>
            </a:graphic>
          </wp:inline>
        </w:drawing>
      </w:r>
    </w:p>
    <w:p w14:paraId="435D176C" w14:textId="77777777" w:rsidR="00046DE5" w:rsidRPr="00046DE5" w:rsidRDefault="00046DE5" w:rsidP="00046DE5">
      <w:pPr>
        <w:numPr>
          <w:ilvl w:val="0"/>
          <w:numId w:val="1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Next to See the Template Database Selection screen</w:t>
      </w:r>
    </w:p>
    <w:p w14:paraId="6558741B" w14:textId="4068704F"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3AE237CB" wp14:editId="1FA1C3B3">
            <wp:extent cx="3419475" cy="2652684"/>
            <wp:effectExtent l="19050" t="19050" r="9525" b="14605"/>
            <wp:docPr id="131511294"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1294" name="Picture 35"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1176" cy="2669519"/>
                    </a:xfrm>
                    <a:prstGeom prst="rect">
                      <a:avLst/>
                    </a:prstGeom>
                    <a:noFill/>
                    <a:ln>
                      <a:solidFill>
                        <a:schemeClr val="tx1"/>
                      </a:solidFill>
                    </a:ln>
                  </pic:spPr>
                </pic:pic>
              </a:graphicData>
            </a:graphic>
          </wp:inline>
        </w:drawing>
      </w:r>
    </w:p>
    <w:p w14:paraId="0D6B22E7" w14:textId="77777777" w:rsidR="00046DE5" w:rsidRPr="00046DE5" w:rsidRDefault="00046DE5" w:rsidP="00046DE5">
      <w:pPr>
        <w:numPr>
          <w:ilvl w:val="0"/>
          <w:numId w:val="16"/>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lastRenderedPageBreak/>
        <w:t>Click Master Setup Standard and then click Next to see the SedonaOffice Server Defaults screen.</w:t>
      </w:r>
    </w:p>
    <w:p w14:paraId="6226AB64" w14:textId="0176E2C1"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13833653" wp14:editId="3D90B5CE">
            <wp:extent cx="3343275" cy="2597311"/>
            <wp:effectExtent l="19050" t="19050" r="9525" b="12700"/>
            <wp:docPr id="41084705"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4705" name="Picture 34"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4313" cy="2598117"/>
                    </a:xfrm>
                    <a:prstGeom prst="rect">
                      <a:avLst/>
                    </a:prstGeom>
                    <a:noFill/>
                    <a:ln>
                      <a:solidFill>
                        <a:schemeClr val="tx1"/>
                      </a:solidFill>
                    </a:ln>
                  </pic:spPr>
                </pic:pic>
              </a:graphicData>
            </a:graphic>
          </wp:inline>
        </w:drawing>
      </w:r>
    </w:p>
    <w:p w14:paraId="008A135E" w14:textId="77777777" w:rsidR="00046DE5" w:rsidRPr="00046DE5" w:rsidRDefault="00046DE5" w:rsidP="00046DE5">
      <w:pPr>
        <w:numPr>
          <w:ilvl w:val="0"/>
          <w:numId w:val="1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Change the company name to the customer's chosen name and click Next. </w:t>
      </w:r>
    </w:p>
    <w:p w14:paraId="4C15B02D" w14:textId="77777777" w:rsidR="00046DE5" w:rsidRPr="00046DE5" w:rsidRDefault="00046DE5" w:rsidP="00046DE5">
      <w:pPr>
        <w:numPr>
          <w:ilvl w:val="0"/>
          <w:numId w:val="1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Once the install is complete you will be greeted by a License screen</w:t>
      </w:r>
    </w:p>
    <w:p w14:paraId="77147C92" w14:textId="20A2F00A"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2BC7CC45" wp14:editId="4E3588F9">
            <wp:extent cx="4867275" cy="2341076"/>
            <wp:effectExtent l="19050" t="19050" r="9525" b="21590"/>
            <wp:docPr id="1685695418"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95418" name="Picture 33"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1016" cy="2342875"/>
                    </a:xfrm>
                    <a:prstGeom prst="rect">
                      <a:avLst/>
                    </a:prstGeom>
                    <a:noFill/>
                    <a:ln>
                      <a:solidFill>
                        <a:schemeClr val="tx1"/>
                      </a:solidFill>
                    </a:ln>
                  </pic:spPr>
                </pic:pic>
              </a:graphicData>
            </a:graphic>
          </wp:inline>
        </w:drawing>
      </w:r>
    </w:p>
    <w:p w14:paraId="67FBEA9E" w14:textId="77777777" w:rsidR="00046DE5" w:rsidRPr="00046DE5" w:rsidRDefault="00046DE5" w:rsidP="00046DE5">
      <w:pPr>
        <w:numPr>
          <w:ilvl w:val="0"/>
          <w:numId w:val="1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Contact Sedona for a license key, they will require the Unique Program Id to generate your license key. Once the Key is Generated you need to type it into the new license field and click OK. You should see the following message:</w:t>
      </w:r>
    </w:p>
    <w:p w14:paraId="466499B9" w14:textId="0112A171"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lastRenderedPageBreak/>
        <w:drawing>
          <wp:inline distT="0" distB="0" distL="0" distR="0" wp14:anchorId="2AF43CCC" wp14:editId="5FC4205C">
            <wp:extent cx="2152650" cy="1280174"/>
            <wp:effectExtent l="19050" t="19050" r="19050" b="15240"/>
            <wp:docPr id="213443828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38282" name="Picture 32"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4118" cy="1281047"/>
                    </a:xfrm>
                    <a:prstGeom prst="rect">
                      <a:avLst/>
                    </a:prstGeom>
                    <a:noFill/>
                    <a:ln>
                      <a:solidFill>
                        <a:schemeClr val="tx1"/>
                      </a:solidFill>
                    </a:ln>
                  </pic:spPr>
                </pic:pic>
              </a:graphicData>
            </a:graphic>
          </wp:inline>
        </w:drawing>
      </w:r>
    </w:p>
    <w:p w14:paraId="1C6A1E62" w14:textId="77777777" w:rsidR="00046DE5" w:rsidRPr="00046DE5" w:rsidRDefault="00046DE5" w:rsidP="00046DE5">
      <w:pPr>
        <w:numPr>
          <w:ilvl w:val="0"/>
          <w:numId w:val="1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xml:space="preserve">Click OK to finish the server </w:t>
      </w:r>
      <w:proofErr w:type="gramStart"/>
      <w:r w:rsidRPr="00046DE5">
        <w:rPr>
          <w:rFonts w:ascii="Arial" w:eastAsia="Times New Roman" w:hAnsi="Arial" w:cs="Arial"/>
          <w:color w:val="444444"/>
          <w:kern w:val="0"/>
          <w:sz w:val="21"/>
          <w:szCs w:val="21"/>
          <w14:ligatures w14:val="none"/>
        </w:rPr>
        <w:t>install</w:t>
      </w:r>
      <w:proofErr w:type="gramEnd"/>
      <w:r w:rsidRPr="00046DE5">
        <w:rPr>
          <w:rFonts w:ascii="Arial" w:eastAsia="Times New Roman" w:hAnsi="Arial" w:cs="Arial"/>
          <w:color w:val="444444"/>
          <w:kern w:val="0"/>
          <w:sz w:val="21"/>
          <w:szCs w:val="21"/>
          <w14:ligatures w14:val="none"/>
        </w:rPr>
        <w:t>.</w:t>
      </w:r>
    </w:p>
    <w:p w14:paraId="2E1C56B7" w14:textId="77777777" w:rsidR="00046DE5" w:rsidRPr="00046DE5" w:rsidRDefault="00046DE5" w:rsidP="00046DE5">
      <w:pPr>
        <w:pStyle w:val="Heading1"/>
      </w:pPr>
      <w:bookmarkStart w:id="12" w:name="_Toc153460532"/>
      <w:r w:rsidRPr="00046DE5">
        <w:t>Installing Sedona Client</w:t>
      </w:r>
      <w:bookmarkEnd w:id="12"/>
    </w:p>
    <w:p w14:paraId="10377E67" w14:textId="77777777" w:rsidR="00046DE5" w:rsidRPr="00046DE5" w:rsidRDefault="00046DE5" w:rsidP="00046DE5">
      <w:pPr>
        <w:numPr>
          <w:ilvl w:val="0"/>
          <w:numId w:val="2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Navigate to the Sedona Install Files Directory</w:t>
      </w:r>
    </w:p>
    <w:p w14:paraId="3BF8F9AE" w14:textId="77777777" w:rsidR="00046DE5" w:rsidRPr="00046DE5" w:rsidRDefault="00046DE5" w:rsidP="00046DE5">
      <w:pPr>
        <w:numPr>
          <w:ilvl w:val="0"/>
          <w:numId w:val="2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xml:space="preserve">Right-click </w:t>
      </w:r>
      <w:proofErr w:type="gramStart"/>
      <w:r w:rsidRPr="00046DE5">
        <w:rPr>
          <w:rFonts w:ascii="Arial" w:eastAsia="Times New Roman" w:hAnsi="Arial" w:cs="Arial"/>
          <w:color w:val="444444"/>
          <w:kern w:val="0"/>
          <w:sz w:val="21"/>
          <w:szCs w:val="21"/>
          <w14:ligatures w14:val="none"/>
        </w:rPr>
        <w:t>the "</w:t>
      </w:r>
      <w:proofErr w:type="gramEnd"/>
      <w:r w:rsidRPr="00046DE5">
        <w:rPr>
          <w:rFonts w:ascii="Arial" w:eastAsia="Times New Roman" w:hAnsi="Arial" w:cs="Arial"/>
          <w:color w:val="444444"/>
          <w:kern w:val="0"/>
          <w:sz w:val="21"/>
          <w:szCs w:val="21"/>
          <w14:ligatures w14:val="none"/>
        </w:rPr>
        <w:t>SOClient5.6.8" and click Run As Admin.</w:t>
      </w:r>
    </w:p>
    <w:p w14:paraId="598F4DE5" w14:textId="77777777" w:rsidR="00046DE5" w:rsidRPr="00046DE5" w:rsidRDefault="00046DE5" w:rsidP="00046DE5">
      <w:pPr>
        <w:numPr>
          <w:ilvl w:val="0"/>
          <w:numId w:val="2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Click Yes on the UAC prompt</w:t>
      </w:r>
    </w:p>
    <w:p w14:paraId="69AC212E" w14:textId="77777777" w:rsidR="00046DE5" w:rsidRPr="00046DE5" w:rsidRDefault="00046DE5" w:rsidP="00046DE5">
      <w:pPr>
        <w:numPr>
          <w:ilvl w:val="0"/>
          <w:numId w:val="2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The installer is now running in the background and will pop up with an install screen after a few minutes</w:t>
      </w:r>
    </w:p>
    <w:p w14:paraId="0B81DD7F" w14:textId="77777777" w:rsidR="00046DE5" w:rsidRPr="00046DE5" w:rsidRDefault="00046DE5" w:rsidP="00046DE5">
      <w:pPr>
        <w:shd w:val="clear" w:color="auto" w:fill="FEE3D3"/>
        <w:spacing w:before="72" w:after="330" w:line="240" w:lineRule="auto"/>
        <w:textAlignment w:val="baseline"/>
        <w:rPr>
          <w:rFonts w:ascii="Arial" w:eastAsia="Times New Roman" w:hAnsi="Arial" w:cs="Arial"/>
          <w:color w:val="6A2802"/>
          <w:kern w:val="0"/>
          <w:sz w:val="21"/>
          <w:szCs w:val="21"/>
          <w14:ligatures w14:val="none"/>
        </w:rPr>
      </w:pPr>
      <w:r w:rsidRPr="00046DE5">
        <w:rPr>
          <w:rFonts w:ascii="Arial" w:eastAsia="Times New Roman" w:hAnsi="Arial" w:cs="Arial"/>
          <w:color w:val="6A2802"/>
          <w:kern w:val="0"/>
          <w:sz w:val="21"/>
          <w:szCs w:val="21"/>
          <w14:ligatures w14:val="none"/>
        </w:rPr>
        <w:t xml:space="preserve">If you get the following </w:t>
      </w:r>
      <w:proofErr w:type="gramStart"/>
      <w:r w:rsidRPr="00046DE5">
        <w:rPr>
          <w:rFonts w:ascii="Arial" w:eastAsia="Times New Roman" w:hAnsi="Arial" w:cs="Arial"/>
          <w:color w:val="6A2802"/>
          <w:kern w:val="0"/>
          <w:sz w:val="21"/>
          <w:szCs w:val="21"/>
          <w14:ligatures w14:val="none"/>
        </w:rPr>
        <w:t>error</w:t>
      </w:r>
      <w:proofErr w:type="gramEnd"/>
      <w:r w:rsidRPr="00046DE5">
        <w:rPr>
          <w:rFonts w:ascii="Arial" w:eastAsia="Times New Roman" w:hAnsi="Arial" w:cs="Arial"/>
          <w:color w:val="6A2802"/>
          <w:kern w:val="0"/>
          <w:sz w:val="21"/>
          <w:szCs w:val="21"/>
          <w14:ligatures w14:val="none"/>
        </w:rPr>
        <w:t xml:space="preserve"> click OK and exit the "Setup Application" from the task manager and relaunch the "SOClient5.6.8" installer.</w:t>
      </w:r>
    </w:p>
    <w:p w14:paraId="101B0750" w14:textId="63F68969"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76CD2DC1" wp14:editId="32E92453">
            <wp:extent cx="5276850" cy="1143000"/>
            <wp:effectExtent l="19050" t="19050" r="19050" b="19050"/>
            <wp:docPr id="9229287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28731" name="Picture 31"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1143000"/>
                    </a:xfrm>
                    <a:prstGeom prst="rect">
                      <a:avLst/>
                    </a:prstGeom>
                    <a:noFill/>
                    <a:ln>
                      <a:solidFill>
                        <a:schemeClr val="tx1"/>
                      </a:solidFill>
                    </a:ln>
                  </pic:spPr>
                </pic:pic>
              </a:graphicData>
            </a:graphic>
          </wp:inline>
        </w:drawing>
      </w:r>
    </w:p>
    <w:p w14:paraId="77F4480C" w14:textId="77777777" w:rsidR="00046DE5" w:rsidRPr="00046DE5" w:rsidRDefault="00046DE5" w:rsidP="00046DE5">
      <w:pPr>
        <w:numPr>
          <w:ilvl w:val="0"/>
          <w:numId w:val="2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You should see the Welcome screen when the installation window pops up. </w:t>
      </w:r>
    </w:p>
    <w:p w14:paraId="717CF934" w14:textId="4E17CCBA"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lastRenderedPageBreak/>
        <w:drawing>
          <wp:inline distT="0" distB="0" distL="0" distR="0" wp14:anchorId="3861488A" wp14:editId="1EC43FA5">
            <wp:extent cx="3582293" cy="2762250"/>
            <wp:effectExtent l="19050" t="19050" r="18415" b="19050"/>
            <wp:docPr id="73690879" name="Picture 30" descr="A screenshot of a computer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0879" name="Picture 30" descr="A screenshot of a computer softwar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3802" cy="2763414"/>
                    </a:xfrm>
                    <a:prstGeom prst="rect">
                      <a:avLst/>
                    </a:prstGeom>
                    <a:noFill/>
                    <a:ln>
                      <a:solidFill>
                        <a:schemeClr val="tx1"/>
                      </a:solidFill>
                    </a:ln>
                  </pic:spPr>
                </pic:pic>
              </a:graphicData>
            </a:graphic>
          </wp:inline>
        </w:drawing>
      </w:r>
    </w:p>
    <w:p w14:paraId="27BFD146" w14:textId="77777777" w:rsidR="00046DE5" w:rsidRDefault="00046DE5" w:rsidP="003737EE">
      <w:pPr>
        <w:numPr>
          <w:ilvl w:val="0"/>
          <w:numId w:val="23"/>
        </w:numPr>
        <w:shd w:val="clear" w:color="auto" w:fill="FFFFFF"/>
        <w:spacing w:before="72"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Next</w:t>
      </w:r>
    </w:p>
    <w:p w14:paraId="3A2338BF" w14:textId="54F074DB" w:rsidR="00046DE5" w:rsidRPr="00046DE5" w:rsidRDefault="00046DE5" w:rsidP="003737EE">
      <w:pPr>
        <w:numPr>
          <w:ilvl w:val="0"/>
          <w:numId w:val="23"/>
        </w:numPr>
        <w:shd w:val="clear" w:color="auto" w:fill="FFFFFF"/>
        <w:spacing w:before="72"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Agree to the terms and click next</w:t>
      </w:r>
    </w:p>
    <w:p w14:paraId="7444CB3B" w14:textId="77777777" w:rsidR="00046DE5" w:rsidRPr="00046DE5" w:rsidRDefault="00046DE5" w:rsidP="00046DE5">
      <w:pPr>
        <w:numPr>
          <w:ilvl w:val="0"/>
          <w:numId w:val="2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Type the Customer Name and Company and click next</w:t>
      </w:r>
    </w:p>
    <w:p w14:paraId="0E357A17" w14:textId="3F25F68E"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0728A0B1" wp14:editId="77EFC957">
            <wp:extent cx="3114526" cy="2409825"/>
            <wp:effectExtent l="19050" t="19050" r="10160" b="9525"/>
            <wp:docPr id="1878785951"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85951" name="Picture 29"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6842" cy="2411617"/>
                    </a:xfrm>
                    <a:prstGeom prst="rect">
                      <a:avLst/>
                    </a:prstGeom>
                    <a:noFill/>
                    <a:ln>
                      <a:solidFill>
                        <a:schemeClr val="tx1"/>
                      </a:solidFill>
                    </a:ln>
                  </pic:spPr>
                </pic:pic>
              </a:graphicData>
            </a:graphic>
          </wp:inline>
        </w:drawing>
      </w:r>
    </w:p>
    <w:p w14:paraId="34998E50" w14:textId="77777777" w:rsidR="00046DE5" w:rsidRPr="00046DE5" w:rsidRDefault="00046DE5" w:rsidP="00046DE5">
      <w:pPr>
        <w:numPr>
          <w:ilvl w:val="0"/>
          <w:numId w:val="24"/>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lastRenderedPageBreak/>
        <w:t xml:space="preserve">You should now see the Installation Folder screen, change the installation path if </w:t>
      </w:r>
      <w:proofErr w:type="gramStart"/>
      <w:r w:rsidRPr="00046DE5">
        <w:rPr>
          <w:rFonts w:ascii="Arial" w:eastAsia="Times New Roman" w:hAnsi="Arial" w:cs="Arial"/>
          <w:color w:val="444444"/>
          <w:kern w:val="0"/>
          <w:sz w:val="21"/>
          <w:szCs w:val="21"/>
          <w14:ligatures w14:val="none"/>
        </w:rPr>
        <w:t>needed</w:t>
      </w:r>
      <w:proofErr w:type="gramEnd"/>
      <w:r w:rsidRPr="00046DE5">
        <w:rPr>
          <w:rFonts w:ascii="Arial" w:eastAsia="Times New Roman" w:hAnsi="Arial" w:cs="Arial"/>
          <w:color w:val="444444"/>
          <w:kern w:val="0"/>
          <w:sz w:val="21"/>
          <w:szCs w:val="21"/>
          <w14:ligatures w14:val="none"/>
        </w:rPr>
        <w:t xml:space="preserve"> and click Next.</w:t>
      </w:r>
    </w:p>
    <w:p w14:paraId="01F55142" w14:textId="5523583E"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3CA94F83" wp14:editId="0B77C366">
            <wp:extent cx="3278274" cy="2552700"/>
            <wp:effectExtent l="19050" t="19050" r="17780" b="19050"/>
            <wp:docPr id="12804332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33228" name="Picture 28"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0250" cy="2554239"/>
                    </a:xfrm>
                    <a:prstGeom prst="rect">
                      <a:avLst/>
                    </a:prstGeom>
                    <a:noFill/>
                    <a:ln>
                      <a:solidFill>
                        <a:schemeClr val="tx1"/>
                      </a:solidFill>
                    </a:ln>
                  </pic:spPr>
                </pic:pic>
              </a:graphicData>
            </a:graphic>
          </wp:inline>
        </w:drawing>
      </w:r>
    </w:p>
    <w:p w14:paraId="3B3AFB50" w14:textId="77777777" w:rsidR="00046DE5" w:rsidRPr="00046DE5" w:rsidRDefault="00046DE5" w:rsidP="00046DE5">
      <w:pPr>
        <w:numPr>
          <w:ilvl w:val="0"/>
          <w:numId w:val="2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You should now see the Shortcut Folder screen, click Next.</w:t>
      </w:r>
    </w:p>
    <w:p w14:paraId="60C7F797" w14:textId="35D62041"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465C2AAF" wp14:editId="2FE94420">
            <wp:extent cx="3981450" cy="3084222"/>
            <wp:effectExtent l="19050" t="19050" r="19050" b="20955"/>
            <wp:docPr id="1362348619" name="Picture 2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48619" name="Picture 27" descr="A screenshot of a computer scree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9536" cy="3090486"/>
                    </a:xfrm>
                    <a:prstGeom prst="rect">
                      <a:avLst/>
                    </a:prstGeom>
                    <a:noFill/>
                    <a:ln>
                      <a:solidFill>
                        <a:schemeClr val="tx1"/>
                      </a:solidFill>
                    </a:ln>
                  </pic:spPr>
                </pic:pic>
              </a:graphicData>
            </a:graphic>
          </wp:inline>
        </w:drawing>
      </w:r>
    </w:p>
    <w:p w14:paraId="7272504B" w14:textId="77777777" w:rsidR="00046DE5" w:rsidRPr="00046DE5" w:rsidRDefault="00046DE5" w:rsidP="00046DE5">
      <w:pPr>
        <w:numPr>
          <w:ilvl w:val="0"/>
          <w:numId w:val="26"/>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lastRenderedPageBreak/>
        <w:t>You should now see the Ready To Install screen, click Next</w:t>
      </w:r>
    </w:p>
    <w:p w14:paraId="267F316D" w14:textId="1279EAA2"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58DE4A19" wp14:editId="61C2F3D5">
            <wp:extent cx="4000500" cy="3105227"/>
            <wp:effectExtent l="19050" t="19050" r="19050" b="19050"/>
            <wp:docPr id="1868793141"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93141" name="Picture 26"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6653" cy="3110003"/>
                    </a:xfrm>
                    <a:prstGeom prst="rect">
                      <a:avLst/>
                    </a:prstGeom>
                    <a:noFill/>
                    <a:ln>
                      <a:solidFill>
                        <a:schemeClr val="tx1"/>
                      </a:solidFill>
                    </a:ln>
                  </pic:spPr>
                </pic:pic>
              </a:graphicData>
            </a:graphic>
          </wp:inline>
        </w:drawing>
      </w:r>
    </w:p>
    <w:p w14:paraId="7897F6E4" w14:textId="77777777" w:rsidR="00046DE5" w:rsidRPr="00046DE5" w:rsidRDefault="00046DE5" w:rsidP="00046DE5">
      <w:pPr>
        <w:numPr>
          <w:ilvl w:val="0"/>
          <w:numId w:val="2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When the install has finished click Finish</w:t>
      </w:r>
    </w:p>
    <w:p w14:paraId="78E76FED" w14:textId="64F1CBDD"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62CD88B5" wp14:editId="74F628A7">
            <wp:extent cx="3804265" cy="2962275"/>
            <wp:effectExtent l="19050" t="19050" r="25400" b="9525"/>
            <wp:docPr id="1360102917"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02917" name="Picture 25"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6895" cy="2964323"/>
                    </a:xfrm>
                    <a:prstGeom prst="rect">
                      <a:avLst/>
                    </a:prstGeom>
                    <a:noFill/>
                    <a:ln>
                      <a:solidFill>
                        <a:schemeClr val="tx1"/>
                      </a:solidFill>
                    </a:ln>
                  </pic:spPr>
                </pic:pic>
              </a:graphicData>
            </a:graphic>
          </wp:inline>
        </w:drawing>
      </w:r>
    </w:p>
    <w:p w14:paraId="61BDD4E7" w14:textId="77777777" w:rsidR="00046DE5" w:rsidRPr="00046DE5" w:rsidRDefault="00046DE5" w:rsidP="00046DE5">
      <w:pPr>
        <w:pStyle w:val="Heading1"/>
      </w:pPr>
      <w:bookmarkStart w:id="13" w:name="_Toc153460533"/>
      <w:r w:rsidRPr="00046DE5">
        <w:lastRenderedPageBreak/>
        <w:t>Updating Sedona Office</w:t>
      </w:r>
      <w:bookmarkEnd w:id="13"/>
    </w:p>
    <w:p w14:paraId="4A9D7ADC" w14:textId="77777777" w:rsidR="00046DE5" w:rsidRPr="00046DE5" w:rsidRDefault="00046DE5" w:rsidP="00046DE5">
      <w:pPr>
        <w:shd w:val="clear" w:color="auto" w:fill="FEE3D3"/>
        <w:spacing w:after="0" w:line="240" w:lineRule="auto"/>
        <w:textAlignment w:val="baseline"/>
        <w:rPr>
          <w:rFonts w:ascii="Arial" w:eastAsia="Times New Roman" w:hAnsi="Arial" w:cs="Arial"/>
          <w:color w:val="6A2802"/>
          <w:kern w:val="0"/>
          <w:sz w:val="21"/>
          <w:szCs w:val="21"/>
          <w14:ligatures w14:val="none"/>
        </w:rPr>
      </w:pPr>
      <w:r w:rsidRPr="00046DE5">
        <w:rPr>
          <w:rFonts w:ascii="Arial" w:eastAsia="Times New Roman" w:hAnsi="Arial" w:cs="Arial"/>
          <w:b/>
          <w:bCs/>
          <w:color w:val="6A2802"/>
          <w:kern w:val="0"/>
          <w:sz w:val="21"/>
          <w:szCs w:val="21"/>
          <w:bdr w:val="none" w:sz="0" w:space="0" w:color="auto" w:frame="1"/>
          <w14:ligatures w14:val="none"/>
        </w:rPr>
        <w:t xml:space="preserve">All new Sedona </w:t>
      </w:r>
      <w:proofErr w:type="gramStart"/>
      <w:r w:rsidRPr="00046DE5">
        <w:rPr>
          <w:rFonts w:ascii="Arial" w:eastAsia="Times New Roman" w:hAnsi="Arial" w:cs="Arial"/>
          <w:b/>
          <w:bCs/>
          <w:color w:val="6A2802"/>
          <w:kern w:val="0"/>
          <w:sz w:val="21"/>
          <w:szCs w:val="21"/>
          <w:bdr w:val="none" w:sz="0" w:space="0" w:color="auto" w:frame="1"/>
          <w14:ligatures w14:val="none"/>
        </w:rPr>
        <w:t>installs</w:t>
      </w:r>
      <w:proofErr w:type="gramEnd"/>
      <w:r w:rsidRPr="00046DE5">
        <w:rPr>
          <w:rFonts w:ascii="Arial" w:eastAsia="Times New Roman" w:hAnsi="Arial" w:cs="Arial"/>
          <w:b/>
          <w:bCs/>
          <w:color w:val="6A2802"/>
          <w:kern w:val="0"/>
          <w:sz w:val="21"/>
          <w:szCs w:val="21"/>
          <w:bdr w:val="none" w:sz="0" w:space="0" w:color="auto" w:frame="1"/>
          <w14:ligatures w14:val="none"/>
        </w:rPr>
        <w:t xml:space="preserve"> will be on 6.1.0.33. the following steps will detail the upgrade process.</w:t>
      </w:r>
    </w:p>
    <w:p w14:paraId="167F14B4" w14:textId="77777777" w:rsidR="00046DE5" w:rsidRPr="00046DE5" w:rsidRDefault="00046DE5" w:rsidP="00046DE5">
      <w:pPr>
        <w:pStyle w:val="Heading3"/>
      </w:pPr>
      <w:bookmarkStart w:id="14" w:name="_Toc153460534"/>
      <w:r w:rsidRPr="00046DE5">
        <w:t>Updating Sedona Server/Client to 5.7.0.99</w:t>
      </w:r>
      <w:bookmarkEnd w:id="14"/>
    </w:p>
    <w:p w14:paraId="2449FB82" w14:textId="77777777" w:rsidR="00046DE5" w:rsidRPr="00046DE5" w:rsidRDefault="00046DE5" w:rsidP="00046DE5">
      <w:pPr>
        <w:numPr>
          <w:ilvl w:val="0"/>
          <w:numId w:val="2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Navigate to the Sedona Install Files Directory</w:t>
      </w:r>
    </w:p>
    <w:p w14:paraId="454273F5" w14:textId="77777777" w:rsidR="00046DE5" w:rsidRPr="00046DE5" w:rsidRDefault="00046DE5" w:rsidP="00046DE5">
      <w:pPr>
        <w:numPr>
          <w:ilvl w:val="0"/>
          <w:numId w:val="2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Right-click the "SedonaOffice_Update_57099_Rev_1" and click Run As Admin.</w:t>
      </w:r>
    </w:p>
    <w:p w14:paraId="21674DA8" w14:textId="77777777" w:rsidR="00046DE5" w:rsidRPr="00046DE5" w:rsidRDefault="00046DE5" w:rsidP="00046DE5">
      <w:pPr>
        <w:numPr>
          <w:ilvl w:val="0"/>
          <w:numId w:val="2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Click Yes on the UAC prompt</w:t>
      </w:r>
    </w:p>
    <w:p w14:paraId="131ADCBB" w14:textId="77777777" w:rsidR="00046DE5" w:rsidRPr="00046DE5" w:rsidRDefault="00046DE5" w:rsidP="00046DE5">
      <w:pPr>
        <w:numPr>
          <w:ilvl w:val="0"/>
          <w:numId w:val="2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The installer is now running in the background and will pop up with an install screen after a few minutes</w:t>
      </w:r>
    </w:p>
    <w:p w14:paraId="0892BC57" w14:textId="77777777" w:rsidR="00046DE5" w:rsidRPr="00046DE5" w:rsidRDefault="00046DE5" w:rsidP="00046DE5">
      <w:pPr>
        <w:numPr>
          <w:ilvl w:val="0"/>
          <w:numId w:val="2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Agree to the License Agreement Terms and select Next</w:t>
      </w:r>
    </w:p>
    <w:p w14:paraId="0050173F" w14:textId="45CEF17D"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0202699D" wp14:editId="7E29814D">
            <wp:extent cx="3762375" cy="2927977"/>
            <wp:effectExtent l="19050" t="19050" r="9525" b="25400"/>
            <wp:docPr id="106892847" name="Picture 2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2847" name="Picture 24" descr="A screenshot of a computer scree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3766" cy="2929059"/>
                    </a:xfrm>
                    <a:prstGeom prst="rect">
                      <a:avLst/>
                    </a:prstGeom>
                    <a:noFill/>
                    <a:ln>
                      <a:solidFill>
                        <a:schemeClr val="tx1"/>
                      </a:solidFill>
                    </a:ln>
                  </pic:spPr>
                </pic:pic>
              </a:graphicData>
            </a:graphic>
          </wp:inline>
        </w:drawing>
      </w:r>
    </w:p>
    <w:p w14:paraId="1B9883DC" w14:textId="77777777" w:rsidR="00046DE5" w:rsidRPr="00046DE5" w:rsidRDefault="00046DE5" w:rsidP="00046DE5">
      <w:pPr>
        <w:numPr>
          <w:ilvl w:val="0"/>
          <w:numId w:val="2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Update Sedona Database and you should get an Account Verification Failed Prompt, you would now contact Sedona to obtain a Day Code. </w:t>
      </w:r>
    </w:p>
    <w:p w14:paraId="45075CB3" w14:textId="3EDA1D2C"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lastRenderedPageBreak/>
        <w:drawing>
          <wp:inline distT="0" distB="0" distL="0" distR="0" wp14:anchorId="319A680E" wp14:editId="254F03A7">
            <wp:extent cx="3870980" cy="3009900"/>
            <wp:effectExtent l="19050" t="19050" r="15240" b="19050"/>
            <wp:docPr id="1459972397" name="Picture 23"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72397" name="Picture 23" descr="A screenshot of a computer erro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4603" cy="3012717"/>
                    </a:xfrm>
                    <a:prstGeom prst="rect">
                      <a:avLst/>
                    </a:prstGeom>
                    <a:noFill/>
                    <a:ln>
                      <a:solidFill>
                        <a:schemeClr val="tx1"/>
                      </a:solidFill>
                    </a:ln>
                  </pic:spPr>
                </pic:pic>
              </a:graphicData>
            </a:graphic>
          </wp:inline>
        </w:drawing>
      </w:r>
    </w:p>
    <w:p w14:paraId="467C15B8" w14:textId="77777777" w:rsidR="00046DE5" w:rsidRPr="00046DE5" w:rsidRDefault="00046DE5" w:rsidP="00046DE5">
      <w:pPr>
        <w:numPr>
          <w:ilvl w:val="0"/>
          <w:numId w:val="3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Enter the Day Code Sedona provided to you and click OK</w:t>
      </w:r>
    </w:p>
    <w:p w14:paraId="215A13C1" w14:textId="77777777" w:rsidR="00046DE5" w:rsidRPr="00046DE5" w:rsidRDefault="00046DE5" w:rsidP="00046DE5">
      <w:pPr>
        <w:numPr>
          <w:ilvl w:val="0"/>
          <w:numId w:val="3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You should now see a Sedona Office Server prompt informing you all users must be logged out. Click OK and then click OK to the message stating all users have exited.</w:t>
      </w:r>
    </w:p>
    <w:p w14:paraId="17B499C6" w14:textId="75E6B725"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0B96A786" wp14:editId="461975F3">
            <wp:extent cx="3305175" cy="1276350"/>
            <wp:effectExtent l="19050" t="19050" r="28575" b="19050"/>
            <wp:docPr id="213553690" name="Picture 22" descr="A screenshot of a computer up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3690" name="Picture 22" descr="A screenshot of a computer updat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5175" cy="1276350"/>
                    </a:xfrm>
                    <a:prstGeom prst="rect">
                      <a:avLst/>
                    </a:prstGeom>
                    <a:noFill/>
                    <a:ln>
                      <a:solidFill>
                        <a:schemeClr val="tx1"/>
                      </a:solidFill>
                    </a:ln>
                  </pic:spPr>
                </pic:pic>
              </a:graphicData>
            </a:graphic>
          </wp:inline>
        </w:drawing>
      </w:r>
    </w:p>
    <w:p w14:paraId="067BFF6C" w14:textId="77777777" w:rsidR="00046DE5" w:rsidRPr="00046DE5" w:rsidRDefault="00046DE5" w:rsidP="00046DE5">
      <w:pPr>
        <w:numPr>
          <w:ilvl w:val="0"/>
          <w:numId w:val="3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After the Database update is complete click OK on the prompt</w:t>
      </w:r>
    </w:p>
    <w:p w14:paraId="5E029871" w14:textId="19AAC3E3"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2DA58045" wp14:editId="4D22BD59">
            <wp:extent cx="3295650" cy="1285875"/>
            <wp:effectExtent l="19050" t="19050" r="19050" b="28575"/>
            <wp:docPr id="1507153878" name="Picture 2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53878" name="Picture 21" descr="A screenshot of a computer erro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650" cy="1285875"/>
                    </a:xfrm>
                    <a:prstGeom prst="rect">
                      <a:avLst/>
                    </a:prstGeom>
                    <a:noFill/>
                    <a:ln>
                      <a:solidFill>
                        <a:schemeClr val="tx1"/>
                      </a:solidFill>
                    </a:ln>
                  </pic:spPr>
                </pic:pic>
              </a:graphicData>
            </a:graphic>
          </wp:inline>
        </w:drawing>
      </w:r>
    </w:p>
    <w:p w14:paraId="249F0876" w14:textId="77777777" w:rsidR="00046DE5" w:rsidRPr="00046DE5" w:rsidRDefault="00046DE5" w:rsidP="00046DE5">
      <w:pPr>
        <w:numPr>
          <w:ilvl w:val="0"/>
          <w:numId w:val="3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Now click Update clients via local network.</w:t>
      </w:r>
    </w:p>
    <w:p w14:paraId="04144F71" w14:textId="795E3A0A"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lastRenderedPageBreak/>
        <w:drawing>
          <wp:inline distT="0" distB="0" distL="0" distR="0" wp14:anchorId="4136A092" wp14:editId="34F2E99B">
            <wp:extent cx="4533900" cy="2000250"/>
            <wp:effectExtent l="19050" t="19050" r="19050" b="19050"/>
            <wp:docPr id="641314059"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14059" name="Picture 20"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3900" cy="2000250"/>
                    </a:xfrm>
                    <a:prstGeom prst="rect">
                      <a:avLst/>
                    </a:prstGeom>
                    <a:noFill/>
                    <a:ln>
                      <a:solidFill>
                        <a:schemeClr val="tx1"/>
                      </a:solidFill>
                    </a:ln>
                  </pic:spPr>
                </pic:pic>
              </a:graphicData>
            </a:graphic>
          </wp:inline>
        </w:drawing>
      </w:r>
    </w:p>
    <w:p w14:paraId="1A385AD9" w14:textId="77777777" w:rsidR="00046DE5" w:rsidRPr="00046DE5" w:rsidRDefault="00046DE5" w:rsidP="00046DE5">
      <w:pPr>
        <w:numPr>
          <w:ilvl w:val="0"/>
          <w:numId w:val="3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Yes on the prompt and type in the UNC share path you made earlier and click OK</w:t>
      </w:r>
    </w:p>
    <w:p w14:paraId="7F020487" w14:textId="3D5EE2D7"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67BAE225" wp14:editId="2C0EA743">
            <wp:extent cx="3619500" cy="1400175"/>
            <wp:effectExtent l="19050" t="19050" r="19050" b="28575"/>
            <wp:docPr id="1441085867" name="Picture 19"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85867" name="Picture 19" descr="A screenshot of a computer erro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0" cy="1400175"/>
                    </a:xfrm>
                    <a:prstGeom prst="rect">
                      <a:avLst/>
                    </a:prstGeom>
                    <a:noFill/>
                    <a:ln>
                      <a:solidFill>
                        <a:schemeClr val="tx1"/>
                      </a:solidFill>
                    </a:ln>
                  </pic:spPr>
                </pic:pic>
              </a:graphicData>
            </a:graphic>
          </wp:inline>
        </w:drawing>
      </w:r>
    </w:p>
    <w:p w14:paraId="0B74BD1C" w14:textId="77777777" w:rsidR="00046DE5" w:rsidRPr="00046DE5" w:rsidRDefault="00046DE5" w:rsidP="00046DE5">
      <w:pPr>
        <w:numPr>
          <w:ilvl w:val="0"/>
          <w:numId w:val="34"/>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This will copy the update files into the shared folder for future use</w:t>
      </w:r>
    </w:p>
    <w:p w14:paraId="18879DA3" w14:textId="07247267"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07828EDF" wp14:editId="6EAC4524">
            <wp:extent cx="3486150" cy="1000125"/>
            <wp:effectExtent l="19050" t="19050" r="19050" b="28575"/>
            <wp:docPr id="318174105" name="Picture 18"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74105" name="Picture 18" descr="A screenshot of a computer erro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6150" cy="1000125"/>
                    </a:xfrm>
                    <a:prstGeom prst="rect">
                      <a:avLst/>
                    </a:prstGeom>
                    <a:noFill/>
                    <a:ln>
                      <a:solidFill>
                        <a:schemeClr val="tx1"/>
                      </a:solidFill>
                    </a:ln>
                  </pic:spPr>
                </pic:pic>
              </a:graphicData>
            </a:graphic>
          </wp:inline>
        </w:drawing>
      </w:r>
    </w:p>
    <w:p w14:paraId="25B72E1D" w14:textId="77777777" w:rsidR="00046DE5" w:rsidRPr="00046DE5" w:rsidRDefault="00046DE5" w:rsidP="00046DE5">
      <w:pPr>
        <w:numPr>
          <w:ilvl w:val="0"/>
          <w:numId w:val="3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Yes on the Beta Program to get the updates as they are Beta released.</w:t>
      </w:r>
    </w:p>
    <w:p w14:paraId="7F70D557" w14:textId="77777777" w:rsidR="00046DE5" w:rsidRPr="00046DE5" w:rsidRDefault="00046DE5" w:rsidP="00046DE5">
      <w:pPr>
        <w:numPr>
          <w:ilvl w:val="0"/>
          <w:numId w:val="3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Click Next to start the client update</w:t>
      </w:r>
    </w:p>
    <w:p w14:paraId="26B55D66" w14:textId="6D8C246B"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lastRenderedPageBreak/>
        <w:drawing>
          <wp:inline distT="0" distB="0" distL="0" distR="0" wp14:anchorId="36AFA3EE" wp14:editId="4539F57E">
            <wp:extent cx="3495675" cy="2706329"/>
            <wp:effectExtent l="19050" t="19050" r="9525" b="18415"/>
            <wp:docPr id="1881146452" name="Picture 17" descr="A screenshot of a computer up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46452" name="Picture 17" descr="A screenshot of a computer updat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2870" cy="2711899"/>
                    </a:xfrm>
                    <a:prstGeom prst="rect">
                      <a:avLst/>
                    </a:prstGeom>
                    <a:noFill/>
                    <a:ln>
                      <a:solidFill>
                        <a:schemeClr val="tx1"/>
                      </a:solidFill>
                    </a:ln>
                  </pic:spPr>
                </pic:pic>
              </a:graphicData>
            </a:graphic>
          </wp:inline>
        </w:drawing>
      </w:r>
    </w:p>
    <w:p w14:paraId="16CCD006" w14:textId="77777777" w:rsidR="00046DE5" w:rsidRPr="00046DE5" w:rsidRDefault="00046DE5" w:rsidP="00046DE5">
      <w:pPr>
        <w:numPr>
          <w:ilvl w:val="0"/>
          <w:numId w:val="36"/>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start to begin the update</w:t>
      </w:r>
    </w:p>
    <w:p w14:paraId="4A5531F9" w14:textId="63EC58BE"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0B30ADAB" wp14:editId="54302758">
            <wp:extent cx="3280153" cy="2552700"/>
            <wp:effectExtent l="19050" t="19050" r="15875" b="19050"/>
            <wp:docPr id="1627952421" name="Picture 1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52421" name="Picture 16" descr="A screenshot of a computer pro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1834" cy="2554008"/>
                    </a:xfrm>
                    <a:prstGeom prst="rect">
                      <a:avLst/>
                    </a:prstGeom>
                    <a:noFill/>
                    <a:ln>
                      <a:solidFill>
                        <a:schemeClr val="tx1"/>
                      </a:solidFill>
                    </a:ln>
                  </pic:spPr>
                </pic:pic>
              </a:graphicData>
            </a:graphic>
          </wp:inline>
        </w:drawing>
      </w:r>
    </w:p>
    <w:p w14:paraId="416AF559" w14:textId="77777777" w:rsidR="00046DE5" w:rsidRPr="00046DE5" w:rsidRDefault="00046DE5" w:rsidP="00046DE5">
      <w:pPr>
        <w:numPr>
          <w:ilvl w:val="0"/>
          <w:numId w:val="3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Finish when the update is complete.</w:t>
      </w:r>
    </w:p>
    <w:p w14:paraId="3F5333A5" w14:textId="76B1D72F"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lastRenderedPageBreak/>
        <w:drawing>
          <wp:inline distT="0" distB="0" distL="0" distR="0" wp14:anchorId="6583222E" wp14:editId="5930BEB4">
            <wp:extent cx="3198168" cy="2486025"/>
            <wp:effectExtent l="19050" t="19050" r="21590" b="9525"/>
            <wp:docPr id="401076128" name="Picture 15" descr="A screenshot of a computer up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76128" name="Picture 15" descr="A screenshot of a computer updat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572" cy="2487894"/>
                    </a:xfrm>
                    <a:prstGeom prst="rect">
                      <a:avLst/>
                    </a:prstGeom>
                    <a:noFill/>
                    <a:ln>
                      <a:solidFill>
                        <a:schemeClr val="tx1"/>
                      </a:solidFill>
                    </a:ln>
                  </pic:spPr>
                </pic:pic>
              </a:graphicData>
            </a:graphic>
          </wp:inline>
        </w:drawing>
      </w:r>
    </w:p>
    <w:p w14:paraId="75F11263" w14:textId="77777777"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w:t>
      </w:r>
    </w:p>
    <w:p w14:paraId="278CFC8E" w14:textId="77777777" w:rsidR="00046DE5" w:rsidRDefault="00046DE5" w:rsidP="00046DE5">
      <w:pPr>
        <w:pStyle w:val="Heading1"/>
      </w:pPr>
      <w:bookmarkStart w:id="15" w:name="_Toc153460535"/>
    </w:p>
    <w:p w14:paraId="2D6C5430" w14:textId="77777777" w:rsidR="00046DE5" w:rsidRDefault="00046DE5" w:rsidP="00046DE5">
      <w:pPr>
        <w:pStyle w:val="Heading1"/>
      </w:pPr>
    </w:p>
    <w:p w14:paraId="38618781" w14:textId="77777777" w:rsidR="00046DE5" w:rsidRDefault="00046DE5" w:rsidP="00046DE5">
      <w:pPr>
        <w:pStyle w:val="Heading1"/>
      </w:pPr>
    </w:p>
    <w:p w14:paraId="39974F53" w14:textId="77777777" w:rsidR="00046DE5" w:rsidRDefault="00046DE5" w:rsidP="00046DE5">
      <w:pPr>
        <w:pStyle w:val="Heading1"/>
      </w:pPr>
    </w:p>
    <w:p w14:paraId="106A0431" w14:textId="77777777" w:rsidR="00046DE5" w:rsidRDefault="00046DE5" w:rsidP="00046DE5">
      <w:pPr>
        <w:pStyle w:val="Heading1"/>
      </w:pPr>
    </w:p>
    <w:p w14:paraId="11E4796E" w14:textId="77777777" w:rsidR="00046DE5" w:rsidRDefault="00046DE5" w:rsidP="00046DE5">
      <w:pPr>
        <w:pStyle w:val="Heading1"/>
      </w:pPr>
    </w:p>
    <w:p w14:paraId="4B9A60A7" w14:textId="77777777" w:rsidR="00046DE5" w:rsidRDefault="00046DE5" w:rsidP="00046DE5">
      <w:pPr>
        <w:pStyle w:val="Heading1"/>
      </w:pPr>
    </w:p>
    <w:p w14:paraId="09EDA749" w14:textId="77777777" w:rsidR="00046DE5" w:rsidRDefault="00046DE5" w:rsidP="00046DE5">
      <w:pPr>
        <w:pStyle w:val="Heading1"/>
      </w:pPr>
    </w:p>
    <w:p w14:paraId="4D546484" w14:textId="77777777" w:rsidR="00046DE5" w:rsidRDefault="00046DE5" w:rsidP="00046DE5">
      <w:pPr>
        <w:pStyle w:val="Heading1"/>
      </w:pPr>
    </w:p>
    <w:p w14:paraId="3C5B4AD0" w14:textId="7D374B65" w:rsidR="00046DE5" w:rsidRPr="00046DE5" w:rsidRDefault="00046DE5" w:rsidP="00046DE5">
      <w:pPr>
        <w:pStyle w:val="Heading1"/>
      </w:pPr>
      <w:r w:rsidRPr="00046DE5">
        <w:t>Updating Sedona Server/Client from 5.7.0.99 to 6.1.0.33</w:t>
      </w:r>
      <w:bookmarkEnd w:id="15"/>
    </w:p>
    <w:p w14:paraId="1551E84E" w14:textId="77777777" w:rsidR="00046DE5" w:rsidRPr="00046DE5" w:rsidRDefault="00046DE5" w:rsidP="00046DE5">
      <w:pPr>
        <w:numPr>
          <w:ilvl w:val="0"/>
          <w:numId w:val="3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Navigate to the Sedona Install Files Directory</w:t>
      </w:r>
    </w:p>
    <w:p w14:paraId="0249AA8B" w14:textId="77777777" w:rsidR="00046DE5" w:rsidRPr="00046DE5" w:rsidRDefault="00046DE5" w:rsidP="00046DE5">
      <w:pPr>
        <w:numPr>
          <w:ilvl w:val="0"/>
          <w:numId w:val="3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Right-click the "SedonaOffice_Update_61033_Rev_1" and click Run As Admin.</w:t>
      </w:r>
    </w:p>
    <w:p w14:paraId="5F203E6E" w14:textId="77777777" w:rsidR="00046DE5" w:rsidRPr="00046DE5" w:rsidRDefault="00046DE5" w:rsidP="00046DE5">
      <w:pPr>
        <w:numPr>
          <w:ilvl w:val="0"/>
          <w:numId w:val="3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Click Yes on the UAC prompt</w:t>
      </w:r>
    </w:p>
    <w:p w14:paraId="7307FB0B" w14:textId="77777777" w:rsidR="00046DE5" w:rsidRPr="00046DE5" w:rsidRDefault="00046DE5" w:rsidP="00046DE5">
      <w:pPr>
        <w:numPr>
          <w:ilvl w:val="0"/>
          <w:numId w:val="3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The installer is now running in the background and will pop up with an install screen after a few minutes</w:t>
      </w:r>
    </w:p>
    <w:p w14:paraId="1436DA39" w14:textId="77777777" w:rsidR="00046DE5" w:rsidRPr="00046DE5" w:rsidRDefault="00046DE5" w:rsidP="00046DE5">
      <w:pPr>
        <w:numPr>
          <w:ilvl w:val="0"/>
          <w:numId w:val="3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Agree to the License Agreement Terms and select Next</w:t>
      </w:r>
    </w:p>
    <w:p w14:paraId="175E6EB0" w14:textId="1F24DB77"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lastRenderedPageBreak/>
        <w:drawing>
          <wp:inline distT="0" distB="0" distL="0" distR="0" wp14:anchorId="72C32D3A" wp14:editId="09D3756E">
            <wp:extent cx="3533775" cy="2754055"/>
            <wp:effectExtent l="19050" t="19050" r="9525" b="27305"/>
            <wp:docPr id="207771051" name="Picture 14" descr="A screenshot of a software up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1051" name="Picture 14" descr="A screenshot of a software updat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6241" cy="2755977"/>
                    </a:xfrm>
                    <a:prstGeom prst="rect">
                      <a:avLst/>
                    </a:prstGeom>
                    <a:noFill/>
                    <a:ln>
                      <a:solidFill>
                        <a:schemeClr val="tx1"/>
                      </a:solidFill>
                    </a:ln>
                  </pic:spPr>
                </pic:pic>
              </a:graphicData>
            </a:graphic>
          </wp:inline>
        </w:drawing>
      </w:r>
    </w:p>
    <w:p w14:paraId="1CC90F56" w14:textId="77777777" w:rsidR="00046DE5" w:rsidRPr="00046DE5" w:rsidRDefault="00046DE5" w:rsidP="00046DE5">
      <w:pPr>
        <w:numPr>
          <w:ilvl w:val="0"/>
          <w:numId w:val="3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Update Sedona Database and you should get an Account Verification Failed Prompt, you would now contact Sedona to obtain a Day Code. </w:t>
      </w:r>
    </w:p>
    <w:p w14:paraId="685E0EF6" w14:textId="653FA915"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44AB0733" wp14:editId="0CF04394">
            <wp:extent cx="4752975" cy="3695700"/>
            <wp:effectExtent l="19050" t="19050" r="28575" b="19050"/>
            <wp:docPr id="1989411807" name="Picture 13"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11807" name="Picture 13" descr="A screenshot of a computer erro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2975" cy="3695700"/>
                    </a:xfrm>
                    <a:prstGeom prst="rect">
                      <a:avLst/>
                    </a:prstGeom>
                    <a:noFill/>
                    <a:ln>
                      <a:solidFill>
                        <a:schemeClr val="tx1"/>
                      </a:solidFill>
                    </a:ln>
                  </pic:spPr>
                </pic:pic>
              </a:graphicData>
            </a:graphic>
          </wp:inline>
        </w:drawing>
      </w:r>
    </w:p>
    <w:p w14:paraId="7B70E076" w14:textId="77777777" w:rsidR="00046DE5" w:rsidRPr="00046DE5" w:rsidRDefault="00046DE5" w:rsidP="00046DE5">
      <w:pPr>
        <w:numPr>
          <w:ilvl w:val="0"/>
          <w:numId w:val="4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lastRenderedPageBreak/>
        <w:t>Enter the Day Code Sedona provided to you and click OK</w:t>
      </w:r>
    </w:p>
    <w:p w14:paraId="345FFAB1" w14:textId="77777777" w:rsidR="00046DE5" w:rsidRPr="00046DE5" w:rsidRDefault="00046DE5" w:rsidP="00046DE5">
      <w:pPr>
        <w:numPr>
          <w:ilvl w:val="0"/>
          <w:numId w:val="4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You should now see a Sedona Office Server prompt informing you all users must be logged out. Click OK and then click OK to the message stating all users have exited.</w:t>
      </w:r>
    </w:p>
    <w:p w14:paraId="61211A76" w14:textId="69CD20BE"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7040168D" wp14:editId="08D6A5FD">
            <wp:extent cx="3305175" cy="1276350"/>
            <wp:effectExtent l="19050" t="19050" r="28575" b="19050"/>
            <wp:docPr id="1005965489" name="Picture 12" descr="A screenshot of a computer up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65489" name="Picture 12" descr="A screenshot of a computer updat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5175" cy="1276350"/>
                    </a:xfrm>
                    <a:prstGeom prst="rect">
                      <a:avLst/>
                    </a:prstGeom>
                    <a:noFill/>
                    <a:ln>
                      <a:solidFill>
                        <a:schemeClr val="tx1"/>
                      </a:solidFill>
                    </a:ln>
                  </pic:spPr>
                </pic:pic>
              </a:graphicData>
            </a:graphic>
          </wp:inline>
        </w:drawing>
      </w:r>
    </w:p>
    <w:p w14:paraId="4E01099E" w14:textId="77777777" w:rsidR="00046DE5" w:rsidRPr="00046DE5" w:rsidRDefault="00046DE5" w:rsidP="00046DE5">
      <w:pPr>
        <w:numPr>
          <w:ilvl w:val="0"/>
          <w:numId w:val="4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After the Database update is complete click OK on the prompt</w:t>
      </w:r>
    </w:p>
    <w:p w14:paraId="18DAC9B1" w14:textId="16D971B5"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65AE160F" wp14:editId="6EF3F7B7">
            <wp:extent cx="3295650" cy="1285875"/>
            <wp:effectExtent l="19050" t="19050" r="19050" b="28575"/>
            <wp:docPr id="1075270414" name="Picture 1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70414" name="Picture 11" descr="A screenshot of a computer erro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650" cy="1285875"/>
                    </a:xfrm>
                    <a:prstGeom prst="rect">
                      <a:avLst/>
                    </a:prstGeom>
                    <a:noFill/>
                    <a:ln>
                      <a:solidFill>
                        <a:schemeClr val="tx1"/>
                      </a:solidFill>
                    </a:ln>
                  </pic:spPr>
                </pic:pic>
              </a:graphicData>
            </a:graphic>
          </wp:inline>
        </w:drawing>
      </w:r>
    </w:p>
    <w:p w14:paraId="1C78563B" w14:textId="77777777" w:rsidR="00046DE5" w:rsidRPr="00046DE5" w:rsidRDefault="00046DE5" w:rsidP="00046DE5">
      <w:pPr>
        <w:numPr>
          <w:ilvl w:val="0"/>
          <w:numId w:val="42"/>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Now click Update clients via local network.</w:t>
      </w:r>
    </w:p>
    <w:p w14:paraId="4F90E17C" w14:textId="19B42A41"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62911A95" wp14:editId="495518E8">
            <wp:extent cx="3390900" cy="1495985"/>
            <wp:effectExtent l="19050" t="19050" r="19050" b="28575"/>
            <wp:docPr id="1919611625"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11625" name="Picture 10"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7984" cy="1499110"/>
                    </a:xfrm>
                    <a:prstGeom prst="rect">
                      <a:avLst/>
                    </a:prstGeom>
                    <a:noFill/>
                    <a:ln>
                      <a:solidFill>
                        <a:schemeClr val="tx1"/>
                      </a:solidFill>
                    </a:ln>
                  </pic:spPr>
                </pic:pic>
              </a:graphicData>
            </a:graphic>
          </wp:inline>
        </w:drawing>
      </w:r>
    </w:p>
    <w:p w14:paraId="042739E7" w14:textId="77777777" w:rsidR="00046DE5" w:rsidRPr="00046DE5" w:rsidRDefault="00046DE5" w:rsidP="00046DE5">
      <w:pPr>
        <w:numPr>
          <w:ilvl w:val="0"/>
          <w:numId w:val="43"/>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Yes on the prompt and type in the UNC share path you made earlier and click OK</w:t>
      </w:r>
    </w:p>
    <w:p w14:paraId="6FE4FCF3" w14:textId="64EEC2BA"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73B5BDDD" wp14:editId="1041DAEE">
            <wp:extent cx="3190875" cy="1234365"/>
            <wp:effectExtent l="19050" t="19050" r="9525" b="23495"/>
            <wp:docPr id="365163491" name="Picture 9"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63491" name="Picture 9" descr="A screenshot of a computer erro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9166" cy="1237572"/>
                    </a:xfrm>
                    <a:prstGeom prst="rect">
                      <a:avLst/>
                    </a:prstGeom>
                    <a:noFill/>
                    <a:ln>
                      <a:solidFill>
                        <a:schemeClr val="tx1"/>
                      </a:solidFill>
                    </a:ln>
                  </pic:spPr>
                </pic:pic>
              </a:graphicData>
            </a:graphic>
          </wp:inline>
        </w:drawing>
      </w:r>
    </w:p>
    <w:p w14:paraId="3EC8F2A9" w14:textId="77777777" w:rsidR="00046DE5" w:rsidRPr="00046DE5" w:rsidRDefault="00046DE5" w:rsidP="00046DE5">
      <w:pPr>
        <w:numPr>
          <w:ilvl w:val="0"/>
          <w:numId w:val="44"/>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lastRenderedPageBreak/>
        <w:t>This will copy the update files into the shared folder for future use</w:t>
      </w:r>
    </w:p>
    <w:p w14:paraId="3E1204F4" w14:textId="3D797FE8"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1E41AB2B" wp14:editId="00972D5C">
            <wp:extent cx="3486150" cy="1000125"/>
            <wp:effectExtent l="19050" t="19050" r="19050" b="28575"/>
            <wp:docPr id="530873837" name="Picture 8"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73837" name="Picture 8" descr="A screenshot of a computer erro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6150" cy="1000125"/>
                    </a:xfrm>
                    <a:prstGeom prst="rect">
                      <a:avLst/>
                    </a:prstGeom>
                    <a:noFill/>
                    <a:ln>
                      <a:solidFill>
                        <a:schemeClr val="tx1"/>
                      </a:solidFill>
                    </a:ln>
                  </pic:spPr>
                </pic:pic>
              </a:graphicData>
            </a:graphic>
          </wp:inline>
        </w:drawing>
      </w:r>
    </w:p>
    <w:p w14:paraId="5454CA06" w14:textId="77777777" w:rsidR="00046DE5" w:rsidRPr="00046DE5" w:rsidRDefault="00046DE5" w:rsidP="00046DE5">
      <w:pPr>
        <w:numPr>
          <w:ilvl w:val="0"/>
          <w:numId w:val="4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Yes on the Beta Program to get the updates as they are Beta released.</w:t>
      </w:r>
    </w:p>
    <w:p w14:paraId="53D729A9" w14:textId="77777777" w:rsidR="00046DE5" w:rsidRPr="00046DE5" w:rsidRDefault="00046DE5" w:rsidP="00046DE5">
      <w:pPr>
        <w:numPr>
          <w:ilvl w:val="0"/>
          <w:numId w:val="45"/>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Click Next to start the client update</w:t>
      </w:r>
    </w:p>
    <w:p w14:paraId="00661E4D" w14:textId="5DE9469E"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5850490A" wp14:editId="706751B2">
            <wp:extent cx="3690938" cy="2857500"/>
            <wp:effectExtent l="19050" t="19050" r="24130" b="19050"/>
            <wp:docPr id="368710311" name="Picture 7" descr="A screenshot of a computer up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10311" name="Picture 7" descr="A screenshot of a computer updat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3293" cy="2859323"/>
                    </a:xfrm>
                    <a:prstGeom prst="rect">
                      <a:avLst/>
                    </a:prstGeom>
                    <a:noFill/>
                    <a:ln>
                      <a:solidFill>
                        <a:schemeClr val="tx1"/>
                      </a:solidFill>
                    </a:ln>
                  </pic:spPr>
                </pic:pic>
              </a:graphicData>
            </a:graphic>
          </wp:inline>
        </w:drawing>
      </w:r>
    </w:p>
    <w:p w14:paraId="68A524A5" w14:textId="77777777" w:rsidR="00046DE5" w:rsidRPr="00046DE5" w:rsidRDefault="00046DE5" w:rsidP="00046DE5">
      <w:pPr>
        <w:numPr>
          <w:ilvl w:val="0"/>
          <w:numId w:val="46"/>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start to begin the update</w:t>
      </w:r>
    </w:p>
    <w:p w14:paraId="227BC262" w14:textId="6DB8D917"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lastRenderedPageBreak/>
        <w:drawing>
          <wp:inline distT="0" distB="0" distL="0" distR="0" wp14:anchorId="1B0EFC39" wp14:editId="76DA2AE8">
            <wp:extent cx="3648075" cy="2811294"/>
            <wp:effectExtent l="19050" t="19050" r="9525" b="27305"/>
            <wp:docPr id="500451775" name="Picture 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51775" name="Picture 6" descr="A screenshot of a computer pr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1544" cy="2813967"/>
                    </a:xfrm>
                    <a:prstGeom prst="rect">
                      <a:avLst/>
                    </a:prstGeom>
                    <a:noFill/>
                    <a:ln>
                      <a:solidFill>
                        <a:schemeClr val="tx1"/>
                      </a:solidFill>
                    </a:ln>
                  </pic:spPr>
                </pic:pic>
              </a:graphicData>
            </a:graphic>
          </wp:inline>
        </w:drawing>
      </w:r>
    </w:p>
    <w:p w14:paraId="00DCF5CF" w14:textId="77777777" w:rsidR="00046DE5" w:rsidRPr="00046DE5" w:rsidRDefault="00046DE5" w:rsidP="00046DE5">
      <w:pPr>
        <w:numPr>
          <w:ilvl w:val="0"/>
          <w:numId w:val="47"/>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Finish when the update is complete.</w:t>
      </w:r>
    </w:p>
    <w:p w14:paraId="37CEAF43" w14:textId="12E4EF9C"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28EEC64A" wp14:editId="6252E032">
            <wp:extent cx="3514725" cy="2710149"/>
            <wp:effectExtent l="19050" t="19050" r="9525" b="14605"/>
            <wp:docPr id="2072577553" name="Picture 5"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77553" name="Picture 5" descr="A screenshot of a computer erro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8233" cy="2712854"/>
                    </a:xfrm>
                    <a:prstGeom prst="rect">
                      <a:avLst/>
                    </a:prstGeom>
                    <a:noFill/>
                    <a:ln>
                      <a:solidFill>
                        <a:schemeClr val="tx1"/>
                      </a:solidFill>
                    </a:ln>
                  </pic:spPr>
                </pic:pic>
              </a:graphicData>
            </a:graphic>
          </wp:inline>
        </w:drawing>
      </w:r>
    </w:p>
    <w:p w14:paraId="3178D8E3" w14:textId="77777777" w:rsidR="00E35FDA" w:rsidRDefault="00E35FDA" w:rsidP="00046DE5">
      <w:pPr>
        <w:pStyle w:val="Heading1"/>
        <w:rPr>
          <w:bdr w:val="none" w:sz="0" w:space="0" w:color="auto" w:frame="1"/>
        </w:rPr>
      </w:pPr>
      <w:bookmarkStart w:id="16" w:name="_Toc153460536"/>
    </w:p>
    <w:p w14:paraId="24A6BFF4" w14:textId="77777777" w:rsidR="00E35FDA" w:rsidRDefault="00E35FDA" w:rsidP="00046DE5">
      <w:pPr>
        <w:pStyle w:val="Heading1"/>
        <w:rPr>
          <w:bdr w:val="none" w:sz="0" w:space="0" w:color="auto" w:frame="1"/>
        </w:rPr>
      </w:pPr>
    </w:p>
    <w:p w14:paraId="31FD790B" w14:textId="77777777" w:rsidR="00E35FDA" w:rsidRDefault="00E35FDA" w:rsidP="00046DE5">
      <w:pPr>
        <w:pStyle w:val="Heading1"/>
        <w:rPr>
          <w:bdr w:val="none" w:sz="0" w:space="0" w:color="auto" w:frame="1"/>
        </w:rPr>
      </w:pPr>
    </w:p>
    <w:p w14:paraId="0F266580" w14:textId="64195A3C" w:rsidR="00046DE5" w:rsidRPr="00046DE5" w:rsidRDefault="00046DE5" w:rsidP="00046DE5">
      <w:pPr>
        <w:pStyle w:val="Heading1"/>
      </w:pPr>
      <w:r w:rsidRPr="00046DE5">
        <w:rPr>
          <w:bdr w:val="none" w:sz="0" w:space="0" w:color="auto" w:frame="1"/>
        </w:rPr>
        <w:t>Testing SedonaOffice</w:t>
      </w:r>
      <w:bookmarkEnd w:id="16"/>
    </w:p>
    <w:p w14:paraId="4F109B5E" w14:textId="77777777" w:rsidR="00046DE5" w:rsidRPr="00046DE5" w:rsidRDefault="00046DE5" w:rsidP="00046DE5">
      <w:pPr>
        <w:numPr>
          <w:ilvl w:val="0"/>
          <w:numId w:val="4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Right-click the Sedona Client shortcut and select "Run as Admin"</w:t>
      </w:r>
    </w:p>
    <w:p w14:paraId="4B254402" w14:textId="77777777" w:rsidR="00046DE5" w:rsidRPr="00046DE5" w:rsidRDefault="00046DE5" w:rsidP="00046DE5">
      <w:pPr>
        <w:numPr>
          <w:ilvl w:val="0"/>
          <w:numId w:val="4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Click Yes on the UAC prompt</w:t>
      </w:r>
    </w:p>
    <w:p w14:paraId="6FAED8EA" w14:textId="77777777" w:rsidR="00046DE5" w:rsidRPr="00046DE5" w:rsidRDefault="00046DE5" w:rsidP="00046DE5">
      <w:pPr>
        <w:numPr>
          <w:ilvl w:val="0"/>
          <w:numId w:val="48"/>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Log in with the default username Administrator and password Admin and click Login</w:t>
      </w:r>
    </w:p>
    <w:p w14:paraId="21C48132" w14:textId="7419A695"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6B39C578" wp14:editId="6B92A314">
            <wp:extent cx="2800350" cy="3291776"/>
            <wp:effectExtent l="19050" t="19050" r="19050" b="23495"/>
            <wp:docPr id="1147808254" name="Picture 4"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08254" name="Picture 4" descr="A screenshot of a login scree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2411" cy="3294198"/>
                    </a:xfrm>
                    <a:prstGeom prst="rect">
                      <a:avLst/>
                    </a:prstGeom>
                    <a:noFill/>
                    <a:ln>
                      <a:solidFill>
                        <a:schemeClr val="tx1"/>
                      </a:solidFill>
                    </a:ln>
                  </pic:spPr>
                </pic:pic>
              </a:graphicData>
            </a:graphic>
          </wp:inline>
        </w:drawing>
      </w:r>
    </w:p>
    <w:p w14:paraId="0A9D1C21" w14:textId="77777777" w:rsidR="00046DE5" w:rsidRPr="00046DE5" w:rsidRDefault="00046DE5" w:rsidP="00046DE5">
      <w:pPr>
        <w:numPr>
          <w:ilvl w:val="0"/>
          <w:numId w:val="49"/>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You will be prompted to change the password, record this in the customer portal</w:t>
      </w:r>
    </w:p>
    <w:p w14:paraId="484CE3F9" w14:textId="5BEC18EB"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drawing>
          <wp:inline distT="0" distB="0" distL="0" distR="0" wp14:anchorId="22597C77" wp14:editId="18B95473">
            <wp:extent cx="3962400" cy="1524000"/>
            <wp:effectExtent l="19050" t="19050" r="19050" b="19050"/>
            <wp:docPr id="775267807" name="Picture 3"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67807" name="Picture 3" descr="A screen shot of a computer scree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2400" cy="1524000"/>
                    </a:xfrm>
                    <a:prstGeom prst="rect">
                      <a:avLst/>
                    </a:prstGeom>
                    <a:noFill/>
                    <a:ln>
                      <a:solidFill>
                        <a:schemeClr val="tx1"/>
                      </a:solidFill>
                    </a:ln>
                  </pic:spPr>
                </pic:pic>
              </a:graphicData>
            </a:graphic>
          </wp:inline>
        </w:drawing>
      </w:r>
    </w:p>
    <w:p w14:paraId="48D293F5" w14:textId="77777777" w:rsidR="00046DE5" w:rsidRPr="00046DE5" w:rsidRDefault="00046DE5" w:rsidP="00046DE5">
      <w:pPr>
        <w:numPr>
          <w:ilvl w:val="0"/>
          <w:numId w:val="50"/>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Once you have a password set click Login</w:t>
      </w:r>
    </w:p>
    <w:p w14:paraId="5183094D" w14:textId="14D7B982" w:rsidR="00046DE5" w:rsidRPr="00046DE5" w:rsidRDefault="00046DE5" w:rsidP="00046DE5">
      <w:pPr>
        <w:shd w:val="clear" w:color="auto" w:fill="FFFFFF"/>
        <w:spacing w:before="72" w:after="33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noProof/>
          <w:color w:val="444444"/>
          <w:kern w:val="0"/>
          <w:sz w:val="21"/>
          <w:szCs w:val="21"/>
          <w14:ligatures w14:val="none"/>
        </w:rPr>
        <w:lastRenderedPageBreak/>
        <w:drawing>
          <wp:inline distT="0" distB="0" distL="0" distR="0" wp14:anchorId="5E089C0C" wp14:editId="3D1F3812">
            <wp:extent cx="2423809" cy="2847975"/>
            <wp:effectExtent l="19050" t="19050" r="14605" b="9525"/>
            <wp:docPr id="46966831" name="Picture 2"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6831" name="Picture 2" descr="A screenshot of a login scree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5794" cy="2850307"/>
                    </a:xfrm>
                    <a:prstGeom prst="rect">
                      <a:avLst/>
                    </a:prstGeom>
                    <a:noFill/>
                    <a:ln>
                      <a:solidFill>
                        <a:schemeClr val="tx1"/>
                      </a:solidFill>
                    </a:ln>
                  </pic:spPr>
                </pic:pic>
              </a:graphicData>
            </a:graphic>
          </wp:inline>
        </w:drawing>
      </w:r>
    </w:p>
    <w:p w14:paraId="2B08AD02" w14:textId="77777777" w:rsidR="00046DE5" w:rsidRPr="00046DE5" w:rsidRDefault="00046DE5" w:rsidP="00046DE5">
      <w:pPr>
        <w:numPr>
          <w:ilvl w:val="0"/>
          <w:numId w:val="51"/>
        </w:numPr>
        <w:shd w:val="clear" w:color="auto" w:fill="FFFFFF"/>
        <w:spacing w:after="0" w:line="240" w:lineRule="auto"/>
        <w:textAlignment w:val="baseline"/>
        <w:rPr>
          <w:rFonts w:ascii="Arial" w:eastAsia="Times New Roman" w:hAnsi="Arial" w:cs="Arial"/>
          <w:color w:val="444444"/>
          <w:kern w:val="0"/>
          <w:sz w:val="21"/>
          <w:szCs w:val="21"/>
          <w14:ligatures w14:val="none"/>
        </w:rPr>
      </w:pPr>
      <w:r w:rsidRPr="00046DE5">
        <w:rPr>
          <w:rFonts w:ascii="Arial" w:eastAsia="Times New Roman" w:hAnsi="Arial" w:cs="Arial"/>
          <w:color w:val="444444"/>
          <w:kern w:val="0"/>
          <w:sz w:val="21"/>
          <w:szCs w:val="21"/>
          <w14:ligatures w14:val="none"/>
        </w:rPr>
        <w:t xml:space="preserve">You should now see the Sedona Office </w:t>
      </w:r>
      <w:proofErr w:type="gramStart"/>
      <w:r w:rsidRPr="00046DE5">
        <w:rPr>
          <w:rFonts w:ascii="Arial" w:eastAsia="Times New Roman" w:hAnsi="Arial" w:cs="Arial"/>
          <w:color w:val="444444"/>
          <w:kern w:val="0"/>
          <w:sz w:val="21"/>
          <w:szCs w:val="21"/>
          <w14:ligatures w14:val="none"/>
        </w:rPr>
        <w:t>screen,</w:t>
      </w:r>
      <w:proofErr w:type="gramEnd"/>
      <w:r w:rsidRPr="00046DE5">
        <w:rPr>
          <w:rFonts w:ascii="Arial" w:eastAsia="Times New Roman" w:hAnsi="Arial" w:cs="Arial"/>
          <w:color w:val="444444"/>
          <w:kern w:val="0"/>
          <w:sz w:val="21"/>
          <w:szCs w:val="21"/>
          <w14:ligatures w14:val="none"/>
        </w:rPr>
        <w:t xml:space="preserve"> the </w:t>
      </w:r>
      <w:proofErr w:type="gramStart"/>
      <w:r w:rsidRPr="00046DE5">
        <w:rPr>
          <w:rFonts w:ascii="Arial" w:eastAsia="Times New Roman" w:hAnsi="Arial" w:cs="Arial"/>
          <w:color w:val="444444"/>
          <w:kern w:val="0"/>
          <w:sz w:val="21"/>
          <w:szCs w:val="21"/>
          <w14:ligatures w14:val="none"/>
        </w:rPr>
        <w:t>install</w:t>
      </w:r>
      <w:proofErr w:type="gramEnd"/>
      <w:r w:rsidRPr="00046DE5">
        <w:rPr>
          <w:rFonts w:ascii="Arial" w:eastAsia="Times New Roman" w:hAnsi="Arial" w:cs="Arial"/>
          <w:color w:val="444444"/>
          <w:kern w:val="0"/>
          <w:sz w:val="21"/>
          <w:szCs w:val="21"/>
          <w14:ligatures w14:val="none"/>
        </w:rPr>
        <w:t xml:space="preserve"> is complete and the customer can start using Sedona.</w:t>
      </w:r>
    </w:p>
    <w:p w14:paraId="06E1FDFF" w14:textId="77777777" w:rsidR="00046DE5" w:rsidRPr="00046DE5" w:rsidRDefault="00046DE5" w:rsidP="00046DE5">
      <w:pPr>
        <w:shd w:val="clear" w:color="auto" w:fill="FFFFFF"/>
        <w:spacing w:after="0" w:line="240" w:lineRule="auto"/>
        <w:textAlignment w:val="baseline"/>
        <w:rPr>
          <w:rFonts w:ascii="Arial" w:eastAsia="Times New Roman" w:hAnsi="Arial" w:cs="Arial"/>
          <w:kern w:val="0"/>
          <w:sz w:val="24"/>
          <w:szCs w:val="24"/>
          <w14:ligatures w14:val="none"/>
        </w:rPr>
      </w:pPr>
      <w:r w:rsidRPr="00046DE5">
        <w:rPr>
          <w:rFonts w:ascii="Arial" w:eastAsia="Times New Roman" w:hAnsi="Arial" w:cs="Arial"/>
          <w:kern w:val="0"/>
          <w:sz w:val="24"/>
          <w:szCs w:val="24"/>
          <w14:ligatures w14:val="none"/>
        </w:rPr>
        <w:t> </w:t>
      </w:r>
    </w:p>
    <w:p w14:paraId="26D9D211" w14:textId="0BFDF004" w:rsidR="00046DE5" w:rsidRPr="00046DE5" w:rsidRDefault="00046DE5" w:rsidP="00046DE5">
      <w:pPr>
        <w:spacing w:after="0" w:line="240" w:lineRule="auto"/>
        <w:rPr>
          <w:rFonts w:ascii="Arial" w:eastAsia="Times New Roman" w:hAnsi="Arial" w:cs="Arial"/>
          <w:kern w:val="0"/>
          <w:sz w:val="24"/>
          <w:szCs w:val="24"/>
          <w14:ligatures w14:val="none"/>
        </w:rPr>
      </w:pPr>
      <w:r w:rsidRPr="00046DE5">
        <w:rPr>
          <w:rFonts w:ascii="Arial" w:eastAsia="Times New Roman" w:hAnsi="Arial" w:cs="Arial"/>
          <w:noProof/>
          <w:kern w:val="0"/>
          <w:sz w:val="24"/>
          <w:szCs w:val="24"/>
          <w14:ligatures w14:val="none"/>
        </w:rPr>
        <w:drawing>
          <wp:inline distT="0" distB="0" distL="0" distR="0" wp14:anchorId="0B5768C1" wp14:editId="23D45BB1">
            <wp:extent cx="4676775" cy="2438818"/>
            <wp:effectExtent l="19050" t="19050" r="9525" b="19050"/>
            <wp:docPr id="3260284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28408" name="Picture 1" descr="A screenshot of a compute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2232" cy="2441663"/>
                    </a:xfrm>
                    <a:prstGeom prst="rect">
                      <a:avLst/>
                    </a:prstGeom>
                    <a:noFill/>
                    <a:ln>
                      <a:solidFill>
                        <a:schemeClr val="tx1"/>
                      </a:solidFill>
                    </a:ln>
                  </pic:spPr>
                </pic:pic>
              </a:graphicData>
            </a:graphic>
          </wp:inline>
        </w:drawing>
      </w:r>
    </w:p>
    <w:p w14:paraId="20D646FA" w14:textId="77777777" w:rsidR="00E35FDA" w:rsidRPr="00046DE5" w:rsidRDefault="00E35FDA">
      <w:pPr>
        <w:rPr>
          <w:rFonts w:ascii="Arial" w:hAnsi="Arial" w:cs="Arial"/>
        </w:rPr>
      </w:pPr>
    </w:p>
    <w:sectPr w:rsidR="008C4E28" w:rsidRPr="00046DE5" w:rsidSect="00046DE5">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EE19F" w14:textId="77777777" w:rsidR="00046DE5" w:rsidRDefault="00046DE5" w:rsidP="00046DE5">
      <w:pPr>
        <w:spacing w:after="0" w:line="240" w:lineRule="auto"/>
      </w:pPr>
      <w:r>
        <w:separator/>
      </w:r>
    </w:p>
  </w:endnote>
  <w:endnote w:type="continuationSeparator" w:id="0">
    <w:p w14:paraId="531E2CF5" w14:textId="77777777" w:rsidR="00046DE5" w:rsidRDefault="00046DE5" w:rsidP="00046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174627"/>
      <w:docPartObj>
        <w:docPartGallery w:val="Page Numbers (Bottom of Page)"/>
        <w:docPartUnique/>
      </w:docPartObj>
    </w:sdtPr>
    <w:sdtEndPr>
      <w:rPr>
        <w:noProof/>
      </w:rPr>
    </w:sdtEndPr>
    <w:sdtContent>
      <w:p w14:paraId="64A38AFA" w14:textId="77777777" w:rsidR="00046DE5" w:rsidRDefault="00046D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BDCF6E" w14:textId="77777777" w:rsidR="00046DE5" w:rsidRDefault="00046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5D580" w14:textId="77777777" w:rsidR="00046DE5" w:rsidRDefault="00046DE5" w:rsidP="00046DE5">
      <w:pPr>
        <w:spacing w:after="0" w:line="240" w:lineRule="auto"/>
      </w:pPr>
      <w:r>
        <w:separator/>
      </w:r>
    </w:p>
  </w:footnote>
  <w:footnote w:type="continuationSeparator" w:id="0">
    <w:p w14:paraId="7BC1E4C4" w14:textId="77777777" w:rsidR="00046DE5" w:rsidRDefault="00046DE5" w:rsidP="00046D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540E"/>
    <w:multiLevelType w:val="multilevel"/>
    <w:tmpl w:val="E9A0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F951F9"/>
    <w:multiLevelType w:val="multilevel"/>
    <w:tmpl w:val="E90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771528"/>
    <w:multiLevelType w:val="multilevel"/>
    <w:tmpl w:val="9DA4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2C065A"/>
    <w:multiLevelType w:val="multilevel"/>
    <w:tmpl w:val="A016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4D3CF4"/>
    <w:multiLevelType w:val="multilevel"/>
    <w:tmpl w:val="3196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595D64"/>
    <w:multiLevelType w:val="multilevel"/>
    <w:tmpl w:val="2F80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390C96"/>
    <w:multiLevelType w:val="multilevel"/>
    <w:tmpl w:val="17D6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4D6E3F"/>
    <w:multiLevelType w:val="multilevel"/>
    <w:tmpl w:val="849E1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0330AD"/>
    <w:multiLevelType w:val="multilevel"/>
    <w:tmpl w:val="0FFC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A97B55"/>
    <w:multiLevelType w:val="multilevel"/>
    <w:tmpl w:val="9B0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6604B9"/>
    <w:multiLevelType w:val="multilevel"/>
    <w:tmpl w:val="AA8E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194B04"/>
    <w:multiLevelType w:val="multilevel"/>
    <w:tmpl w:val="42EC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D1BC5"/>
    <w:multiLevelType w:val="multilevel"/>
    <w:tmpl w:val="24B4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8C590B"/>
    <w:multiLevelType w:val="multilevel"/>
    <w:tmpl w:val="886E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F225D2"/>
    <w:multiLevelType w:val="multilevel"/>
    <w:tmpl w:val="2CA6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9E0F13"/>
    <w:multiLevelType w:val="multilevel"/>
    <w:tmpl w:val="DC0C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6B5E39"/>
    <w:multiLevelType w:val="multilevel"/>
    <w:tmpl w:val="DADC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9718ED"/>
    <w:multiLevelType w:val="multilevel"/>
    <w:tmpl w:val="C334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4C27C2"/>
    <w:multiLevelType w:val="multilevel"/>
    <w:tmpl w:val="D082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A73AE7"/>
    <w:multiLevelType w:val="multilevel"/>
    <w:tmpl w:val="F9503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342D6C"/>
    <w:multiLevelType w:val="multilevel"/>
    <w:tmpl w:val="7BC0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EF4D61"/>
    <w:multiLevelType w:val="multilevel"/>
    <w:tmpl w:val="7B72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D6715F"/>
    <w:multiLevelType w:val="multilevel"/>
    <w:tmpl w:val="320661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581024"/>
    <w:multiLevelType w:val="multilevel"/>
    <w:tmpl w:val="DC3E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3139F3"/>
    <w:multiLevelType w:val="multilevel"/>
    <w:tmpl w:val="CDE0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0827F2"/>
    <w:multiLevelType w:val="multilevel"/>
    <w:tmpl w:val="7746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E70616"/>
    <w:multiLevelType w:val="multilevel"/>
    <w:tmpl w:val="5E68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F32B54"/>
    <w:multiLevelType w:val="multilevel"/>
    <w:tmpl w:val="005896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0E0EB0"/>
    <w:multiLevelType w:val="multilevel"/>
    <w:tmpl w:val="5EBA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872D11"/>
    <w:multiLevelType w:val="multilevel"/>
    <w:tmpl w:val="204C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7A24DB"/>
    <w:multiLevelType w:val="multilevel"/>
    <w:tmpl w:val="5B42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853D5A"/>
    <w:multiLevelType w:val="multilevel"/>
    <w:tmpl w:val="E6B41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3E1EF7"/>
    <w:multiLevelType w:val="multilevel"/>
    <w:tmpl w:val="5360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AB7631"/>
    <w:multiLevelType w:val="multilevel"/>
    <w:tmpl w:val="EBCC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9F4A25"/>
    <w:multiLevelType w:val="multilevel"/>
    <w:tmpl w:val="3E84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D10D9D"/>
    <w:multiLevelType w:val="multilevel"/>
    <w:tmpl w:val="FFD4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995759"/>
    <w:multiLevelType w:val="multilevel"/>
    <w:tmpl w:val="9432A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342167"/>
    <w:multiLevelType w:val="multilevel"/>
    <w:tmpl w:val="42F2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696FBE"/>
    <w:multiLevelType w:val="multilevel"/>
    <w:tmpl w:val="330C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03536A"/>
    <w:multiLevelType w:val="multilevel"/>
    <w:tmpl w:val="A094D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45B3341"/>
    <w:multiLevelType w:val="multilevel"/>
    <w:tmpl w:val="1542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4F27724"/>
    <w:multiLevelType w:val="multilevel"/>
    <w:tmpl w:val="FCB6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0957A5"/>
    <w:multiLevelType w:val="multilevel"/>
    <w:tmpl w:val="1A8E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4B10F8"/>
    <w:multiLevelType w:val="multilevel"/>
    <w:tmpl w:val="7DDC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1952AED"/>
    <w:multiLevelType w:val="multilevel"/>
    <w:tmpl w:val="F7063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2B13082"/>
    <w:multiLevelType w:val="multilevel"/>
    <w:tmpl w:val="69C0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C35B31"/>
    <w:multiLevelType w:val="multilevel"/>
    <w:tmpl w:val="320661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4052FB1"/>
    <w:multiLevelType w:val="multilevel"/>
    <w:tmpl w:val="D1E6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5632A4E"/>
    <w:multiLevelType w:val="multilevel"/>
    <w:tmpl w:val="50309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5CC6642"/>
    <w:multiLevelType w:val="multilevel"/>
    <w:tmpl w:val="97CE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6CB27B3"/>
    <w:multiLevelType w:val="multilevel"/>
    <w:tmpl w:val="7EFC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234AF9"/>
    <w:multiLevelType w:val="multilevel"/>
    <w:tmpl w:val="072C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1550739">
    <w:abstractNumId w:val="15"/>
  </w:num>
  <w:num w:numId="2" w16cid:durableId="506136932">
    <w:abstractNumId w:val="4"/>
  </w:num>
  <w:num w:numId="3" w16cid:durableId="182330700">
    <w:abstractNumId w:val="37"/>
  </w:num>
  <w:num w:numId="4" w16cid:durableId="2080131856">
    <w:abstractNumId w:val="51"/>
  </w:num>
  <w:num w:numId="5" w16cid:durableId="2085104174">
    <w:abstractNumId w:val="36"/>
  </w:num>
  <w:num w:numId="6" w16cid:durableId="434404403">
    <w:abstractNumId w:val="35"/>
  </w:num>
  <w:num w:numId="7" w16cid:durableId="29576719">
    <w:abstractNumId w:val="7"/>
  </w:num>
  <w:num w:numId="8" w16cid:durableId="1912229587">
    <w:abstractNumId w:val="39"/>
  </w:num>
  <w:num w:numId="9" w16cid:durableId="186255336">
    <w:abstractNumId w:val="22"/>
  </w:num>
  <w:num w:numId="10" w16cid:durableId="1225680040">
    <w:abstractNumId w:val="44"/>
  </w:num>
  <w:num w:numId="11" w16cid:durableId="1201624728">
    <w:abstractNumId w:val="27"/>
  </w:num>
  <w:num w:numId="12" w16cid:durableId="1489177409">
    <w:abstractNumId w:val="47"/>
  </w:num>
  <w:num w:numId="13" w16cid:durableId="1135878798">
    <w:abstractNumId w:val="38"/>
  </w:num>
  <w:num w:numId="14" w16cid:durableId="331569690">
    <w:abstractNumId w:val="29"/>
  </w:num>
  <w:num w:numId="15" w16cid:durableId="2007633283">
    <w:abstractNumId w:val="32"/>
  </w:num>
  <w:num w:numId="16" w16cid:durableId="1570994958">
    <w:abstractNumId w:val="6"/>
  </w:num>
  <w:num w:numId="17" w16cid:durableId="732855045">
    <w:abstractNumId w:val="11"/>
  </w:num>
  <w:num w:numId="18" w16cid:durableId="589580355">
    <w:abstractNumId w:val="26"/>
  </w:num>
  <w:num w:numId="19" w16cid:durableId="2051345299">
    <w:abstractNumId w:val="40"/>
  </w:num>
  <w:num w:numId="20" w16cid:durableId="867184411">
    <w:abstractNumId w:val="23"/>
  </w:num>
  <w:num w:numId="21" w16cid:durableId="1818842410">
    <w:abstractNumId w:val="28"/>
  </w:num>
  <w:num w:numId="22" w16cid:durableId="1202789571">
    <w:abstractNumId w:val="1"/>
  </w:num>
  <w:num w:numId="23" w16cid:durableId="497618447">
    <w:abstractNumId w:val="5"/>
  </w:num>
  <w:num w:numId="24" w16cid:durableId="1096633269">
    <w:abstractNumId w:val="49"/>
  </w:num>
  <w:num w:numId="25" w16cid:durableId="2100902232">
    <w:abstractNumId w:val="13"/>
  </w:num>
  <w:num w:numId="26" w16cid:durableId="1236743255">
    <w:abstractNumId w:val="10"/>
  </w:num>
  <w:num w:numId="27" w16cid:durableId="2011827056">
    <w:abstractNumId w:val="14"/>
  </w:num>
  <w:num w:numId="28" w16cid:durableId="974485440">
    <w:abstractNumId w:val="43"/>
  </w:num>
  <w:num w:numId="29" w16cid:durableId="1767731018">
    <w:abstractNumId w:val="30"/>
  </w:num>
  <w:num w:numId="30" w16cid:durableId="200896592">
    <w:abstractNumId w:val="12"/>
  </w:num>
  <w:num w:numId="31" w16cid:durableId="1697003170">
    <w:abstractNumId w:val="0"/>
  </w:num>
  <w:num w:numId="32" w16cid:durableId="747506628">
    <w:abstractNumId w:val="17"/>
  </w:num>
  <w:num w:numId="33" w16cid:durableId="776563366">
    <w:abstractNumId w:val="2"/>
  </w:num>
  <w:num w:numId="34" w16cid:durableId="1590851603">
    <w:abstractNumId w:val="21"/>
  </w:num>
  <w:num w:numId="35" w16cid:durableId="380599343">
    <w:abstractNumId w:val="19"/>
  </w:num>
  <w:num w:numId="36" w16cid:durableId="313921812">
    <w:abstractNumId w:val="45"/>
  </w:num>
  <w:num w:numId="37" w16cid:durableId="464127895">
    <w:abstractNumId w:val="34"/>
  </w:num>
  <w:num w:numId="38" w16cid:durableId="513954939">
    <w:abstractNumId w:val="31"/>
  </w:num>
  <w:num w:numId="39" w16cid:durableId="476920502">
    <w:abstractNumId w:val="16"/>
  </w:num>
  <w:num w:numId="40" w16cid:durableId="342559225">
    <w:abstractNumId w:val="9"/>
  </w:num>
  <w:num w:numId="41" w16cid:durableId="1451776647">
    <w:abstractNumId w:val="25"/>
  </w:num>
  <w:num w:numId="42" w16cid:durableId="1830048831">
    <w:abstractNumId w:val="20"/>
  </w:num>
  <w:num w:numId="43" w16cid:durableId="1784423031">
    <w:abstractNumId w:val="18"/>
  </w:num>
  <w:num w:numId="44" w16cid:durableId="1349864485">
    <w:abstractNumId w:val="33"/>
  </w:num>
  <w:num w:numId="45" w16cid:durableId="177354898">
    <w:abstractNumId w:val="50"/>
  </w:num>
  <w:num w:numId="46" w16cid:durableId="2115175957">
    <w:abstractNumId w:val="48"/>
  </w:num>
  <w:num w:numId="47" w16cid:durableId="1955673161">
    <w:abstractNumId w:val="3"/>
  </w:num>
  <w:num w:numId="48" w16cid:durableId="822887923">
    <w:abstractNumId w:val="8"/>
  </w:num>
  <w:num w:numId="49" w16cid:durableId="1381395161">
    <w:abstractNumId w:val="24"/>
  </w:num>
  <w:num w:numId="50" w16cid:durableId="2009408406">
    <w:abstractNumId w:val="42"/>
  </w:num>
  <w:num w:numId="51" w16cid:durableId="777797102">
    <w:abstractNumId w:val="41"/>
  </w:num>
  <w:num w:numId="52" w16cid:durableId="1132750834">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E5"/>
    <w:rsid w:val="00004024"/>
    <w:rsid w:val="00046DE5"/>
    <w:rsid w:val="00525F4F"/>
    <w:rsid w:val="00A563E5"/>
    <w:rsid w:val="00E35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52B17"/>
  <w15:chartTrackingRefBased/>
  <w15:docId w15:val="{76B1310D-8581-4381-BD2D-D0EA08269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46DE5"/>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046D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46DE5"/>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046DE5"/>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paragraph" w:styleId="Heading5">
    <w:name w:val="heading 5"/>
    <w:basedOn w:val="Normal"/>
    <w:link w:val="Heading5Char"/>
    <w:uiPriority w:val="9"/>
    <w:qFormat/>
    <w:rsid w:val="00046DE5"/>
    <w:pPr>
      <w:spacing w:before="100" w:beforeAutospacing="1" w:after="100" w:afterAutospacing="1" w:line="240" w:lineRule="auto"/>
      <w:outlineLvl w:val="4"/>
    </w:pPr>
    <w:rPr>
      <w:rFonts w:ascii="Times New Roman" w:eastAsia="Times New Roman" w:hAnsi="Times New Roman" w:cs="Times New Roman"/>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DE5"/>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046DE5"/>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046DE5"/>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uiPriority w:val="9"/>
    <w:rsid w:val="00046DE5"/>
    <w:rPr>
      <w:rFonts w:ascii="Times New Roman" w:eastAsia="Times New Roman" w:hAnsi="Times New Roman" w:cs="Times New Roman"/>
      <w:b/>
      <w:bCs/>
      <w:kern w:val="0"/>
      <w:sz w:val="20"/>
      <w:szCs w:val="20"/>
      <w14:ligatures w14:val="none"/>
    </w:rPr>
  </w:style>
  <w:style w:type="character" w:styleId="Strong">
    <w:name w:val="Strong"/>
    <w:basedOn w:val="DefaultParagraphFont"/>
    <w:uiPriority w:val="22"/>
    <w:qFormat/>
    <w:rsid w:val="00046DE5"/>
    <w:rPr>
      <w:b/>
      <w:bCs/>
    </w:rPr>
  </w:style>
  <w:style w:type="paragraph" w:styleId="NormalWeb">
    <w:name w:val="Normal (Web)"/>
    <w:basedOn w:val="Normal"/>
    <w:uiPriority w:val="99"/>
    <w:semiHidden/>
    <w:unhideWhenUsed/>
    <w:rsid w:val="00046D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llout">
    <w:name w:val="callout"/>
    <w:basedOn w:val="Normal"/>
    <w:rsid w:val="00046D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046DE5"/>
    <w:rPr>
      <w:color w:val="0000FF"/>
      <w:u w:val="single"/>
    </w:rPr>
  </w:style>
  <w:style w:type="character" w:styleId="Emphasis">
    <w:name w:val="Emphasis"/>
    <w:basedOn w:val="DefaultParagraphFont"/>
    <w:uiPriority w:val="20"/>
    <w:qFormat/>
    <w:rsid w:val="00046DE5"/>
    <w:rPr>
      <w:i/>
      <w:iCs/>
    </w:rPr>
  </w:style>
  <w:style w:type="character" w:customStyle="1" w:styleId="ui-provider">
    <w:name w:val="ui-provider"/>
    <w:basedOn w:val="DefaultParagraphFont"/>
    <w:rsid w:val="00046DE5"/>
  </w:style>
  <w:style w:type="paragraph" w:styleId="ListParagraph">
    <w:name w:val="List Paragraph"/>
    <w:basedOn w:val="Normal"/>
    <w:uiPriority w:val="34"/>
    <w:qFormat/>
    <w:rsid w:val="00046DE5"/>
    <w:pPr>
      <w:ind w:left="720"/>
      <w:contextualSpacing/>
    </w:pPr>
  </w:style>
  <w:style w:type="character" w:customStyle="1" w:styleId="Heading2Char">
    <w:name w:val="Heading 2 Char"/>
    <w:basedOn w:val="DefaultParagraphFont"/>
    <w:link w:val="Heading2"/>
    <w:uiPriority w:val="9"/>
    <w:rsid w:val="00046DE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46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DE5"/>
  </w:style>
  <w:style w:type="paragraph" w:styleId="Footer">
    <w:name w:val="footer"/>
    <w:basedOn w:val="Normal"/>
    <w:link w:val="FooterChar"/>
    <w:uiPriority w:val="99"/>
    <w:unhideWhenUsed/>
    <w:rsid w:val="00046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DE5"/>
  </w:style>
  <w:style w:type="paragraph" w:styleId="TOCHeading">
    <w:name w:val="TOC Heading"/>
    <w:basedOn w:val="Heading1"/>
    <w:next w:val="Normal"/>
    <w:uiPriority w:val="39"/>
    <w:unhideWhenUsed/>
    <w:qFormat/>
    <w:rsid w:val="00046DE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046DE5"/>
    <w:pPr>
      <w:spacing w:after="100"/>
    </w:pPr>
  </w:style>
  <w:style w:type="paragraph" w:styleId="TOC3">
    <w:name w:val="toc 3"/>
    <w:basedOn w:val="Normal"/>
    <w:next w:val="Normal"/>
    <w:autoRedefine/>
    <w:uiPriority w:val="39"/>
    <w:unhideWhenUsed/>
    <w:rsid w:val="00046DE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709996">
      <w:bodyDiv w:val="1"/>
      <w:marLeft w:val="0"/>
      <w:marRight w:val="0"/>
      <w:marTop w:val="0"/>
      <w:marBottom w:val="0"/>
      <w:divBdr>
        <w:top w:val="none" w:sz="0" w:space="0" w:color="auto"/>
        <w:left w:val="none" w:sz="0" w:space="0" w:color="auto"/>
        <w:bottom w:val="none" w:sz="0" w:space="0" w:color="auto"/>
        <w:right w:val="none" w:sz="0" w:space="0" w:color="auto"/>
      </w:divBdr>
      <w:divsChild>
        <w:div w:id="374544240">
          <w:marLeft w:val="0"/>
          <w:marRight w:val="0"/>
          <w:marTop w:val="0"/>
          <w:marBottom w:val="0"/>
          <w:divBdr>
            <w:top w:val="none" w:sz="0" w:space="0" w:color="auto"/>
            <w:left w:val="none" w:sz="0" w:space="0" w:color="auto"/>
            <w:bottom w:val="none" w:sz="0" w:space="0" w:color="auto"/>
            <w:right w:val="none" w:sz="0" w:space="0" w:color="auto"/>
          </w:divBdr>
          <w:divsChild>
            <w:div w:id="169372203">
              <w:marLeft w:val="0"/>
              <w:marRight w:val="0"/>
              <w:marTop w:val="0"/>
              <w:marBottom w:val="0"/>
              <w:divBdr>
                <w:top w:val="single" w:sz="6" w:space="9" w:color="CCCCCC"/>
                <w:left w:val="single" w:sz="6" w:space="9" w:color="CCCCCC"/>
                <w:bottom w:val="single" w:sz="6" w:space="9" w:color="CCCCCC"/>
                <w:right w:val="single" w:sz="6" w:space="9" w:color="CCCCCC"/>
              </w:divBdr>
              <w:divsChild>
                <w:div w:id="5931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hyperlink" Target="http://files.sedonaoffice.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75761-E286-476F-A4CF-01FC51D2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2531</Words>
  <Characters>14431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Kirst</dc:creator>
  <cp:keywords/>
  <dc:description/>
  <cp:lastModifiedBy>Jenn Kirst</cp:lastModifiedBy>
  <cp:revision>1</cp:revision>
  <dcterms:created xsi:type="dcterms:W3CDTF">2023-12-14T22:25:00Z</dcterms:created>
  <dcterms:modified xsi:type="dcterms:W3CDTF">2023-12-14T22:38:00Z</dcterms:modified>
</cp:coreProperties>
</file>